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1FBA" w:rsidRPr="00DA3E7D" w:rsidRDefault="00CC1FBA" w:rsidP="00CC1FBA">
      <w:pPr>
        <w:jc w:val="right"/>
        <w:rPr>
          <w:sz w:val="22"/>
          <w:szCs w:val="22"/>
        </w:rPr>
      </w:pPr>
      <w:r>
        <w:rPr>
          <w:sz w:val="22"/>
          <w:szCs w:val="22"/>
        </w:rPr>
        <w:t>Name: ______________________</w:t>
      </w:r>
    </w:p>
    <w:p w:rsidR="00CC1FBA" w:rsidRDefault="00CC1FBA" w:rsidP="00CC1FBA">
      <w:r>
        <w:t>(ESL)</w:t>
      </w:r>
    </w:p>
    <w:p w:rsidR="00CC1FBA" w:rsidRPr="00DA3E7D" w:rsidRDefault="00CC1FBA" w:rsidP="00CC1FBA"/>
    <w:p w:rsidR="00CC1FBA" w:rsidRPr="00DA3E7D" w:rsidRDefault="00CC1FBA" w:rsidP="00CC1FBA">
      <w:pPr>
        <w:jc w:val="center"/>
        <w:rPr>
          <w:b/>
          <w:smallCaps/>
          <w:sz w:val="28"/>
          <w:szCs w:val="28"/>
        </w:rPr>
      </w:pPr>
      <w:r w:rsidRPr="00DA3E7D">
        <w:rPr>
          <w:b/>
          <w:smallCaps/>
          <w:sz w:val="28"/>
          <w:szCs w:val="28"/>
        </w:rPr>
        <w:t xml:space="preserve">Declaration of </w:t>
      </w:r>
      <w:smartTag w:uri="urn:schemas-microsoft-com:office:smarttags" w:element="City">
        <w:smartTag w:uri="urn:schemas-microsoft-com:office:smarttags" w:element="country-region">
          <w:r w:rsidRPr="00DA3E7D">
            <w:rPr>
              <w:b/>
              <w:smallCaps/>
              <w:sz w:val="28"/>
              <w:szCs w:val="28"/>
            </w:rPr>
            <w:t>Independence</w:t>
          </w:r>
        </w:smartTag>
      </w:smartTag>
    </w:p>
    <w:p w:rsidR="00CC1FBA" w:rsidRPr="00DA3E7D" w:rsidRDefault="00CC1FBA" w:rsidP="00CC1FBA">
      <w:pPr>
        <w:jc w:val="center"/>
        <w:rPr>
          <w:b/>
          <w:i/>
          <w:smallCaps/>
          <w:sz w:val="28"/>
          <w:szCs w:val="28"/>
        </w:rPr>
      </w:pPr>
      <w:r w:rsidRPr="00DA3E7D">
        <w:rPr>
          <w:b/>
          <w:smallCaps/>
          <w:sz w:val="28"/>
          <w:szCs w:val="28"/>
        </w:rPr>
        <w:t>Cloze Sentences Practice</w:t>
      </w:r>
    </w:p>
    <w:p w:rsidR="00CC1FBA" w:rsidRDefault="00CC1FBA" w:rsidP="00CC1FBA">
      <w:pPr>
        <w:rPr>
          <w:i/>
        </w:rPr>
      </w:pPr>
    </w:p>
    <w:p w:rsidR="00CC1FBA" w:rsidRDefault="00CC1FBA" w:rsidP="00CC1FBA">
      <w:pPr>
        <w:rPr>
          <w:i/>
        </w:rPr>
      </w:pPr>
      <w:proofErr w:type="gramStart"/>
      <w:r>
        <w:rPr>
          <w:i/>
        </w:rPr>
        <w:t xml:space="preserve">Use the words from the word bank below to complete this excerpt of the Declaration of </w:t>
      </w:r>
      <w:smartTag w:uri="urn:schemas-microsoft-com:office:smarttags" w:element="place">
        <w:smartTag w:uri="urn:schemas-microsoft-com:office:smarttags" w:element="country-region">
          <w:smartTag w:uri="urn:schemas-microsoft-com:office:smarttags" w:element="City">
            <w:r>
              <w:rPr>
                <w:i/>
              </w:rPr>
              <w:t>Independence</w:t>
            </w:r>
          </w:smartTag>
        </w:smartTag>
      </w:smartTag>
      <w:r>
        <w:rPr>
          <w:i/>
        </w:rPr>
        <w:t>.</w:t>
      </w:r>
      <w:proofErr w:type="gramEnd"/>
    </w:p>
    <w:p w:rsidR="00CC1FBA" w:rsidRDefault="00CC1FBA" w:rsidP="00CC1FBA">
      <w:pPr>
        <w:rPr>
          <w:i/>
        </w:rPr>
      </w:pPr>
    </w:p>
    <w:p w:rsidR="00CC1FBA" w:rsidRDefault="00CC1FBA" w:rsidP="00CC1FBA">
      <w:pPr>
        <w:rPr>
          <w:i/>
        </w:rPr>
      </w:pPr>
      <w:r>
        <w:rPr>
          <w:i/>
          <w:noProof/>
        </w:rPr>
        <w:pict>
          <v:shapetype id="_x0000_t202" coordsize="21600,21600" o:spt="202" path="m,l,21600r21600,l21600,xe">
            <v:stroke joinstyle="miter"/>
            <v:path gradientshapeok="t" o:connecttype="rect"/>
          </v:shapetype>
          <v:shape id="_x0000_s1027" type="#_x0000_t202" style="position:absolute;margin-left:0;margin-top:3pt;width:522pt;height:108pt;z-index:251662336" filled="f">
            <v:textbo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165"/>
                    <w:gridCol w:w="3953"/>
                    <w:gridCol w:w="3234"/>
                  </w:tblGrid>
                  <w:tr w:rsidR="00CC1FBA" w:rsidRPr="004C2B1E" w:rsidTr="00464618">
                    <w:tc>
                      <w:tcPr>
                        <w:tcW w:w="3168" w:type="dxa"/>
                      </w:tcPr>
                      <w:p w:rsidR="00CC1FBA" w:rsidRPr="004C2B1E" w:rsidRDefault="00CC1FBA" w:rsidP="00121300">
                        <w:pPr>
                          <w:rPr>
                            <w:sz w:val="32"/>
                            <w:szCs w:val="32"/>
                          </w:rPr>
                        </w:pPr>
                        <w:r w:rsidRPr="004C2B1E">
                          <w:rPr>
                            <w:sz w:val="32"/>
                            <w:szCs w:val="32"/>
                          </w:rPr>
                          <w:t>Truths</w:t>
                        </w:r>
                      </w:p>
                    </w:tc>
                    <w:tc>
                      <w:tcPr>
                        <w:tcW w:w="3960" w:type="dxa"/>
                      </w:tcPr>
                      <w:p w:rsidR="00CC1FBA" w:rsidRPr="004C2B1E" w:rsidRDefault="00CC1FBA" w:rsidP="00121300">
                        <w:pPr>
                          <w:rPr>
                            <w:sz w:val="32"/>
                            <w:szCs w:val="32"/>
                          </w:rPr>
                        </w:pPr>
                        <w:r w:rsidRPr="004C2B1E">
                          <w:rPr>
                            <w:sz w:val="32"/>
                            <w:szCs w:val="32"/>
                          </w:rPr>
                          <w:t>Laws of Nature</w:t>
                        </w:r>
                      </w:p>
                    </w:tc>
                    <w:tc>
                      <w:tcPr>
                        <w:tcW w:w="3240" w:type="dxa"/>
                      </w:tcPr>
                      <w:p w:rsidR="00CC1FBA" w:rsidRPr="004C2B1E" w:rsidRDefault="00CC1FBA" w:rsidP="00121300">
                        <w:pPr>
                          <w:rPr>
                            <w:sz w:val="32"/>
                            <w:szCs w:val="32"/>
                          </w:rPr>
                        </w:pPr>
                        <w:r w:rsidRPr="004C2B1E">
                          <w:rPr>
                            <w:sz w:val="32"/>
                            <w:szCs w:val="32"/>
                          </w:rPr>
                          <w:t>Rights</w:t>
                        </w:r>
                      </w:p>
                    </w:tc>
                  </w:tr>
                  <w:tr w:rsidR="00CC1FBA" w:rsidRPr="004C2B1E" w:rsidTr="00464618">
                    <w:tc>
                      <w:tcPr>
                        <w:tcW w:w="3168" w:type="dxa"/>
                      </w:tcPr>
                      <w:p w:rsidR="00CC1FBA" w:rsidRPr="004C2B1E" w:rsidRDefault="00CC1FBA" w:rsidP="00121300">
                        <w:pPr>
                          <w:rPr>
                            <w:sz w:val="32"/>
                            <w:szCs w:val="32"/>
                          </w:rPr>
                        </w:pPr>
                        <w:smartTag w:uri="urn:schemas-microsoft-com:office:smarttags" w:element="City">
                          <w:smartTag w:uri="urn:schemas-microsoft-com:office:smarttags" w:element="country-region">
                            <w:r w:rsidRPr="004C2B1E">
                              <w:rPr>
                                <w:sz w:val="32"/>
                                <w:szCs w:val="32"/>
                              </w:rPr>
                              <w:t>Liberty</w:t>
                            </w:r>
                          </w:smartTag>
                        </w:smartTag>
                      </w:p>
                    </w:tc>
                    <w:tc>
                      <w:tcPr>
                        <w:tcW w:w="3960" w:type="dxa"/>
                      </w:tcPr>
                      <w:p w:rsidR="00CC1FBA" w:rsidRPr="004C2B1E" w:rsidRDefault="00CC1FBA" w:rsidP="00121300">
                        <w:pPr>
                          <w:rPr>
                            <w:sz w:val="32"/>
                            <w:szCs w:val="32"/>
                          </w:rPr>
                        </w:pPr>
                        <w:r w:rsidRPr="004C2B1E">
                          <w:rPr>
                            <w:sz w:val="32"/>
                            <w:szCs w:val="32"/>
                          </w:rPr>
                          <w:t>Powers</w:t>
                        </w:r>
                      </w:p>
                    </w:tc>
                    <w:tc>
                      <w:tcPr>
                        <w:tcW w:w="3240" w:type="dxa"/>
                      </w:tcPr>
                      <w:p w:rsidR="00CC1FBA" w:rsidRPr="004C2B1E" w:rsidRDefault="00CC1FBA" w:rsidP="00121300">
                        <w:pPr>
                          <w:rPr>
                            <w:sz w:val="32"/>
                            <w:szCs w:val="32"/>
                          </w:rPr>
                        </w:pPr>
                        <w:r w:rsidRPr="004C2B1E">
                          <w:rPr>
                            <w:sz w:val="32"/>
                            <w:szCs w:val="32"/>
                          </w:rPr>
                          <w:t>Political</w:t>
                        </w:r>
                      </w:p>
                    </w:tc>
                  </w:tr>
                  <w:tr w:rsidR="00CC1FBA" w:rsidRPr="004C2B1E" w:rsidTr="00464618">
                    <w:tc>
                      <w:tcPr>
                        <w:tcW w:w="3168" w:type="dxa"/>
                      </w:tcPr>
                      <w:p w:rsidR="00CC1FBA" w:rsidRPr="004C2B1E" w:rsidRDefault="00CC1FBA" w:rsidP="00121300">
                        <w:pPr>
                          <w:rPr>
                            <w:sz w:val="32"/>
                            <w:szCs w:val="32"/>
                          </w:rPr>
                        </w:pPr>
                        <w:r w:rsidRPr="004C2B1E">
                          <w:rPr>
                            <w:sz w:val="32"/>
                            <w:szCs w:val="32"/>
                          </w:rPr>
                          <w:t>Causes</w:t>
                        </w:r>
                      </w:p>
                    </w:tc>
                    <w:tc>
                      <w:tcPr>
                        <w:tcW w:w="3960" w:type="dxa"/>
                      </w:tcPr>
                      <w:p w:rsidR="00CC1FBA" w:rsidRPr="004C2B1E" w:rsidRDefault="00CC1FBA" w:rsidP="00121300">
                        <w:pPr>
                          <w:rPr>
                            <w:sz w:val="32"/>
                            <w:szCs w:val="32"/>
                          </w:rPr>
                        </w:pPr>
                        <w:r w:rsidRPr="004C2B1E">
                          <w:rPr>
                            <w:sz w:val="32"/>
                            <w:szCs w:val="32"/>
                          </w:rPr>
                          <w:t>Consent of the Governed</w:t>
                        </w:r>
                      </w:p>
                    </w:tc>
                    <w:tc>
                      <w:tcPr>
                        <w:tcW w:w="3240" w:type="dxa"/>
                      </w:tcPr>
                      <w:p w:rsidR="00CC1FBA" w:rsidRPr="004C2B1E" w:rsidRDefault="00CC1FBA" w:rsidP="00121300">
                        <w:pPr>
                          <w:rPr>
                            <w:sz w:val="32"/>
                            <w:szCs w:val="32"/>
                          </w:rPr>
                        </w:pPr>
                        <w:r w:rsidRPr="004C2B1E">
                          <w:rPr>
                            <w:sz w:val="32"/>
                            <w:szCs w:val="32"/>
                          </w:rPr>
                          <w:t>Safety</w:t>
                        </w:r>
                      </w:p>
                    </w:tc>
                  </w:tr>
                  <w:tr w:rsidR="00CC1FBA" w:rsidRPr="004C2B1E" w:rsidTr="00464618">
                    <w:tc>
                      <w:tcPr>
                        <w:tcW w:w="3168" w:type="dxa"/>
                      </w:tcPr>
                      <w:p w:rsidR="00CC1FBA" w:rsidRPr="004C2B1E" w:rsidRDefault="00CC1FBA" w:rsidP="00121300">
                        <w:pPr>
                          <w:rPr>
                            <w:sz w:val="32"/>
                            <w:szCs w:val="32"/>
                          </w:rPr>
                        </w:pPr>
                        <w:r w:rsidRPr="004C2B1E">
                          <w:rPr>
                            <w:sz w:val="32"/>
                            <w:szCs w:val="32"/>
                          </w:rPr>
                          <w:t>Governments</w:t>
                        </w:r>
                      </w:p>
                    </w:tc>
                    <w:tc>
                      <w:tcPr>
                        <w:tcW w:w="3960" w:type="dxa"/>
                      </w:tcPr>
                      <w:p w:rsidR="00CC1FBA" w:rsidRPr="004C2B1E" w:rsidRDefault="00CC1FBA" w:rsidP="00121300">
                        <w:pPr>
                          <w:rPr>
                            <w:sz w:val="32"/>
                            <w:szCs w:val="32"/>
                          </w:rPr>
                        </w:pPr>
                        <w:r w:rsidRPr="004C2B1E">
                          <w:rPr>
                            <w:sz w:val="32"/>
                            <w:szCs w:val="32"/>
                          </w:rPr>
                          <w:t>Destructive</w:t>
                        </w:r>
                      </w:p>
                    </w:tc>
                    <w:tc>
                      <w:tcPr>
                        <w:tcW w:w="3240" w:type="dxa"/>
                      </w:tcPr>
                      <w:p w:rsidR="00CC1FBA" w:rsidRPr="004C2B1E" w:rsidRDefault="00CC1FBA" w:rsidP="00121300">
                        <w:pPr>
                          <w:rPr>
                            <w:sz w:val="32"/>
                            <w:szCs w:val="32"/>
                          </w:rPr>
                        </w:pPr>
                        <w:r w:rsidRPr="004C2B1E">
                          <w:rPr>
                            <w:sz w:val="32"/>
                            <w:szCs w:val="32"/>
                          </w:rPr>
                          <w:t>Equal</w:t>
                        </w:r>
                      </w:p>
                    </w:tc>
                  </w:tr>
                  <w:tr w:rsidR="00CC1FBA" w:rsidRPr="004C2B1E" w:rsidTr="00464618">
                    <w:tc>
                      <w:tcPr>
                        <w:tcW w:w="3168" w:type="dxa"/>
                      </w:tcPr>
                      <w:p w:rsidR="00CC1FBA" w:rsidRPr="004C2B1E" w:rsidRDefault="00CC1FBA" w:rsidP="00121300">
                        <w:pPr>
                          <w:rPr>
                            <w:sz w:val="32"/>
                            <w:szCs w:val="32"/>
                          </w:rPr>
                        </w:pPr>
                        <w:r w:rsidRPr="004C2B1E">
                          <w:rPr>
                            <w:sz w:val="32"/>
                            <w:szCs w:val="32"/>
                          </w:rPr>
                          <w:t>Abolish</w:t>
                        </w:r>
                      </w:p>
                    </w:tc>
                    <w:tc>
                      <w:tcPr>
                        <w:tcW w:w="3960" w:type="dxa"/>
                      </w:tcPr>
                      <w:p w:rsidR="00CC1FBA" w:rsidRPr="004C2B1E" w:rsidRDefault="00CC1FBA" w:rsidP="00121300">
                        <w:pPr>
                          <w:rPr>
                            <w:sz w:val="32"/>
                            <w:szCs w:val="32"/>
                          </w:rPr>
                        </w:pPr>
                        <w:r w:rsidRPr="004C2B1E">
                          <w:rPr>
                            <w:sz w:val="32"/>
                            <w:szCs w:val="32"/>
                          </w:rPr>
                          <w:t>Human Events</w:t>
                        </w:r>
                      </w:p>
                    </w:tc>
                    <w:tc>
                      <w:tcPr>
                        <w:tcW w:w="3240" w:type="dxa"/>
                      </w:tcPr>
                      <w:p w:rsidR="00CC1FBA" w:rsidRPr="004C2B1E" w:rsidRDefault="00CC1FBA" w:rsidP="00121300">
                        <w:pPr>
                          <w:rPr>
                            <w:sz w:val="32"/>
                            <w:szCs w:val="32"/>
                          </w:rPr>
                        </w:pPr>
                      </w:p>
                    </w:tc>
                  </w:tr>
                </w:tbl>
                <w:p w:rsidR="00CC1FBA" w:rsidRDefault="00CC1FBA" w:rsidP="00CC1FBA"/>
              </w:txbxContent>
            </v:textbox>
          </v:shape>
        </w:pict>
      </w:r>
    </w:p>
    <w:p w:rsidR="00CC1FBA" w:rsidRPr="004C2B1E" w:rsidRDefault="00CC1FBA" w:rsidP="00CC1FBA">
      <w:pPr>
        <w:rPr>
          <w:i/>
        </w:rPr>
      </w:pPr>
    </w:p>
    <w:p w:rsidR="00CC1FBA" w:rsidRDefault="00CC1FBA" w:rsidP="00CC1FBA"/>
    <w:p w:rsidR="00CC1FBA" w:rsidRDefault="00CC1FBA" w:rsidP="00CC1FBA">
      <w:pPr>
        <w:pStyle w:val="NormalWeb"/>
        <w:rPr>
          <w:sz w:val="36"/>
          <w:szCs w:val="36"/>
        </w:rPr>
      </w:pPr>
    </w:p>
    <w:p w:rsidR="00CC1FBA" w:rsidRDefault="00CC1FBA" w:rsidP="00CC1FBA">
      <w:pPr>
        <w:pStyle w:val="NormalWeb"/>
        <w:rPr>
          <w:sz w:val="36"/>
          <w:szCs w:val="36"/>
        </w:rPr>
      </w:pPr>
    </w:p>
    <w:p w:rsidR="00CC1FBA" w:rsidRPr="004C2B1E" w:rsidRDefault="00CC1FBA" w:rsidP="00CC1FBA">
      <w:pPr>
        <w:pStyle w:val="NormalWeb"/>
        <w:rPr>
          <w:sz w:val="36"/>
          <w:szCs w:val="36"/>
        </w:rPr>
      </w:pPr>
      <w:r w:rsidRPr="004C2B1E">
        <w:rPr>
          <w:sz w:val="36"/>
          <w:szCs w:val="36"/>
        </w:rPr>
        <w:t xml:space="preserve">When in the Course of </w:t>
      </w:r>
      <w:r>
        <w:rPr>
          <w:sz w:val="36"/>
          <w:szCs w:val="36"/>
        </w:rPr>
        <w:t>___________ ______________</w:t>
      </w:r>
      <w:r w:rsidRPr="004C2B1E">
        <w:rPr>
          <w:sz w:val="36"/>
          <w:szCs w:val="36"/>
        </w:rPr>
        <w:t xml:space="preserve"> it becomes necessary for one people to dissolve the </w:t>
      </w:r>
      <w:r>
        <w:rPr>
          <w:sz w:val="36"/>
          <w:szCs w:val="36"/>
        </w:rPr>
        <w:t>______________</w:t>
      </w:r>
      <w:r w:rsidRPr="004C2B1E">
        <w:rPr>
          <w:sz w:val="36"/>
          <w:szCs w:val="36"/>
        </w:rPr>
        <w:t xml:space="preserve"> bands which have connected them with another and to assume among the powers of the earth, the </w:t>
      </w:r>
      <w:r>
        <w:rPr>
          <w:sz w:val="36"/>
          <w:szCs w:val="36"/>
        </w:rPr>
        <w:t>Separate and Equal</w:t>
      </w:r>
      <w:r w:rsidRPr="004C2B1E">
        <w:rPr>
          <w:sz w:val="36"/>
          <w:szCs w:val="36"/>
        </w:rPr>
        <w:t xml:space="preserve"> station to which the </w:t>
      </w:r>
      <w:r>
        <w:rPr>
          <w:sz w:val="36"/>
          <w:szCs w:val="36"/>
        </w:rPr>
        <w:t>________ ____ ___________</w:t>
      </w:r>
      <w:r w:rsidRPr="004C2B1E">
        <w:rPr>
          <w:sz w:val="36"/>
          <w:szCs w:val="36"/>
        </w:rPr>
        <w:t xml:space="preserve"> and of Nature's God entitle them, a decent </w:t>
      </w:r>
      <w:r>
        <w:rPr>
          <w:sz w:val="36"/>
          <w:szCs w:val="36"/>
        </w:rPr>
        <w:t>respect</w:t>
      </w:r>
      <w:r w:rsidRPr="004C2B1E">
        <w:rPr>
          <w:sz w:val="36"/>
          <w:szCs w:val="36"/>
        </w:rPr>
        <w:t xml:space="preserve"> to the opinions of mankind requires that they should declare the </w:t>
      </w:r>
      <w:r>
        <w:rPr>
          <w:sz w:val="36"/>
          <w:szCs w:val="36"/>
        </w:rPr>
        <w:t>__________</w:t>
      </w:r>
      <w:r w:rsidRPr="004C2B1E">
        <w:rPr>
          <w:sz w:val="36"/>
          <w:szCs w:val="36"/>
        </w:rPr>
        <w:t xml:space="preserve"> which impel them to the separation.</w:t>
      </w:r>
    </w:p>
    <w:p w:rsidR="00CC1FBA" w:rsidRPr="004C2B1E" w:rsidRDefault="00CC1FBA" w:rsidP="00CC1FBA">
      <w:pPr>
        <w:pStyle w:val="NormalWeb"/>
        <w:rPr>
          <w:sz w:val="36"/>
          <w:szCs w:val="36"/>
        </w:rPr>
      </w:pPr>
      <w:r w:rsidRPr="004C2B1E">
        <w:rPr>
          <w:sz w:val="36"/>
          <w:szCs w:val="36"/>
        </w:rPr>
        <w:t xml:space="preserve">We hold these </w:t>
      </w:r>
      <w:r>
        <w:rPr>
          <w:sz w:val="36"/>
          <w:szCs w:val="36"/>
        </w:rPr>
        <w:t>____________</w:t>
      </w:r>
      <w:r w:rsidRPr="004C2B1E">
        <w:rPr>
          <w:sz w:val="36"/>
          <w:szCs w:val="36"/>
        </w:rPr>
        <w:t xml:space="preserve"> to be self-evident, that all men are created </w:t>
      </w:r>
      <w:r>
        <w:rPr>
          <w:sz w:val="36"/>
          <w:szCs w:val="36"/>
        </w:rPr>
        <w:t>_________</w:t>
      </w:r>
      <w:r w:rsidRPr="004C2B1E">
        <w:rPr>
          <w:sz w:val="36"/>
          <w:szCs w:val="36"/>
        </w:rPr>
        <w:t xml:space="preserve">, that they are endowed by their Creator with certain unalienable </w:t>
      </w:r>
      <w:r>
        <w:rPr>
          <w:sz w:val="36"/>
          <w:szCs w:val="36"/>
        </w:rPr>
        <w:t>__________</w:t>
      </w:r>
      <w:r w:rsidRPr="004C2B1E">
        <w:rPr>
          <w:sz w:val="36"/>
          <w:szCs w:val="36"/>
        </w:rPr>
        <w:t xml:space="preserve">, that among these are Life, </w:t>
      </w:r>
      <w:r>
        <w:rPr>
          <w:sz w:val="36"/>
          <w:szCs w:val="36"/>
        </w:rPr>
        <w:t>_____________</w:t>
      </w:r>
      <w:r w:rsidRPr="004C2B1E">
        <w:rPr>
          <w:sz w:val="36"/>
          <w:szCs w:val="36"/>
        </w:rPr>
        <w:t xml:space="preserve"> and the pursuit of Happiness. — That to secure these rights, </w:t>
      </w:r>
      <w:r>
        <w:rPr>
          <w:sz w:val="36"/>
          <w:szCs w:val="36"/>
        </w:rPr>
        <w:t>______________</w:t>
      </w:r>
      <w:r w:rsidRPr="004C2B1E">
        <w:rPr>
          <w:sz w:val="36"/>
          <w:szCs w:val="36"/>
        </w:rPr>
        <w:t xml:space="preserve"> are instituted among Men, deriving their just </w:t>
      </w:r>
      <w:r>
        <w:rPr>
          <w:sz w:val="36"/>
          <w:szCs w:val="36"/>
        </w:rPr>
        <w:t>___________</w:t>
      </w:r>
      <w:r w:rsidRPr="004C2B1E">
        <w:rPr>
          <w:sz w:val="36"/>
          <w:szCs w:val="36"/>
        </w:rPr>
        <w:t xml:space="preserve"> from the </w:t>
      </w:r>
      <w:r>
        <w:rPr>
          <w:sz w:val="36"/>
          <w:szCs w:val="36"/>
        </w:rPr>
        <w:t>___________ ___ ____ _________________</w:t>
      </w:r>
      <w:r w:rsidRPr="004C2B1E">
        <w:rPr>
          <w:sz w:val="36"/>
          <w:szCs w:val="36"/>
        </w:rPr>
        <w:t xml:space="preserve">, — That whenever any Form of Government becomes </w:t>
      </w:r>
      <w:r>
        <w:rPr>
          <w:sz w:val="36"/>
          <w:szCs w:val="36"/>
        </w:rPr>
        <w:t>_________________</w:t>
      </w:r>
      <w:r w:rsidRPr="004C2B1E">
        <w:rPr>
          <w:sz w:val="36"/>
          <w:szCs w:val="36"/>
        </w:rPr>
        <w:t xml:space="preserve"> of these ends, it is the Right of the People to alter or to </w:t>
      </w:r>
      <w:r>
        <w:rPr>
          <w:sz w:val="36"/>
          <w:szCs w:val="36"/>
        </w:rPr>
        <w:t>_____________</w:t>
      </w:r>
      <w:r w:rsidRPr="004C2B1E">
        <w:rPr>
          <w:sz w:val="36"/>
          <w:szCs w:val="36"/>
        </w:rPr>
        <w:t xml:space="preserve"> it, and to institute new Government, laying its foundation on such </w:t>
      </w:r>
      <w:r>
        <w:rPr>
          <w:sz w:val="36"/>
          <w:szCs w:val="36"/>
        </w:rPr>
        <w:t>principles</w:t>
      </w:r>
      <w:r w:rsidRPr="004C2B1E">
        <w:rPr>
          <w:sz w:val="36"/>
          <w:szCs w:val="36"/>
        </w:rPr>
        <w:t xml:space="preserve"> and organizing its powers in such form, as to them shall seem most likely to </w:t>
      </w:r>
      <w:proofErr w:type="spellStart"/>
      <w:r w:rsidRPr="004C2B1E">
        <w:rPr>
          <w:sz w:val="36"/>
          <w:szCs w:val="36"/>
        </w:rPr>
        <w:t>effect</w:t>
      </w:r>
      <w:proofErr w:type="spellEnd"/>
      <w:r w:rsidRPr="004C2B1E">
        <w:rPr>
          <w:sz w:val="36"/>
          <w:szCs w:val="36"/>
        </w:rPr>
        <w:t xml:space="preserve"> their </w:t>
      </w:r>
      <w:r>
        <w:rPr>
          <w:sz w:val="36"/>
          <w:szCs w:val="36"/>
        </w:rPr>
        <w:t>__________</w:t>
      </w:r>
      <w:r w:rsidRPr="004C2B1E">
        <w:rPr>
          <w:sz w:val="36"/>
          <w:szCs w:val="36"/>
        </w:rPr>
        <w:t xml:space="preserve"> and Happiness. </w:t>
      </w:r>
    </w:p>
    <w:p w:rsidR="00CC1FBA" w:rsidRDefault="00CC1FBA" w:rsidP="00CC1FBA"/>
    <w:p w:rsidR="00CC1FBA" w:rsidRDefault="00CC1FBA" w:rsidP="00CC1FBA"/>
    <w:p w:rsidR="00CC1FBA" w:rsidRDefault="00CC1FBA" w:rsidP="00CC1FBA"/>
    <w:p w:rsidR="00CC1FBA" w:rsidRDefault="00CC1FBA" w:rsidP="00CC1FBA"/>
    <w:p w:rsidR="00CC1FBA" w:rsidRDefault="00CC1FBA" w:rsidP="00CC1FBA"/>
    <w:p w:rsidR="00CC1FBA" w:rsidRDefault="00CC1FBA" w:rsidP="00CC1FBA">
      <w:pPr>
        <w:jc w:val="right"/>
      </w:pPr>
      <w:r>
        <w:lastRenderedPageBreak/>
        <w:t>Name: _______________________________</w:t>
      </w:r>
    </w:p>
    <w:p w:rsidR="00CC1FBA" w:rsidRDefault="00CC1FBA" w:rsidP="00CC1FBA">
      <w:pPr>
        <w:jc w:val="center"/>
        <w:rPr>
          <w:b/>
          <w:smallCaps/>
          <w:sz w:val="28"/>
          <w:szCs w:val="28"/>
        </w:rPr>
      </w:pPr>
    </w:p>
    <w:p w:rsidR="00CC1FBA" w:rsidRPr="00FD482E" w:rsidRDefault="00CC1FBA" w:rsidP="00CC1FBA">
      <w:pPr>
        <w:jc w:val="center"/>
        <w:rPr>
          <w:b/>
          <w:smallCaps/>
          <w:sz w:val="28"/>
          <w:szCs w:val="28"/>
        </w:rPr>
      </w:pPr>
      <w:r w:rsidRPr="00FD482E">
        <w:rPr>
          <w:b/>
          <w:smallCaps/>
          <w:sz w:val="28"/>
          <w:szCs w:val="28"/>
        </w:rPr>
        <w:t>Summarizing the Declaration of Independence</w:t>
      </w:r>
    </w:p>
    <w:p w:rsidR="00CC1FBA" w:rsidRDefault="00CC1FBA" w:rsidP="00CC1FBA">
      <w:pPr>
        <w:jc w:val="center"/>
      </w:pPr>
    </w:p>
    <w:p w:rsidR="00CC1FBA" w:rsidRDefault="00CC1FBA" w:rsidP="00CC1FBA">
      <w:pPr>
        <w:rPr>
          <w:i/>
        </w:rPr>
      </w:pPr>
    </w:p>
    <w:p w:rsidR="00CC1FBA" w:rsidRDefault="00CC1FBA" w:rsidP="00CC1FBA">
      <w:pPr>
        <w:rPr>
          <w:i/>
        </w:rPr>
      </w:pPr>
      <w:r>
        <w:rPr>
          <w:i/>
          <w:noProof/>
        </w:rPr>
        <w:drawing>
          <wp:inline distT="0" distB="0" distL="0" distR="0">
            <wp:extent cx="6492240" cy="7014210"/>
            <wp:effectExtent l="19050" t="0" r="3810" b="0"/>
            <wp:docPr id="1" name="Picture 0" descr="DOI ch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 chart.JPG"/>
                    <pic:cNvPicPr/>
                  </pic:nvPicPr>
                  <pic:blipFill>
                    <a:blip r:embed="rId4" cstate="print"/>
                    <a:stretch>
                      <a:fillRect/>
                    </a:stretch>
                  </pic:blipFill>
                  <pic:spPr>
                    <a:xfrm>
                      <a:off x="0" y="0"/>
                      <a:ext cx="6492240" cy="7014210"/>
                    </a:xfrm>
                    <a:prstGeom prst="rect">
                      <a:avLst/>
                    </a:prstGeom>
                  </pic:spPr>
                </pic:pic>
              </a:graphicData>
            </a:graphic>
          </wp:inline>
        </w:drawing>
      </w:r>
    </w:p>
    <w:p w:rsidR="00CC1FBA" w:rsidRDefault="00CC1FBA" w:rsidP="00CC1FBA">
      <w:pPr>
        <w:rPr>
          <w:i/>
        </w:rPr>
      </w:pPr>
    </w:p>
    <w:p w:rsidR="00CC1FBA" w:rsidRDefault="00CC1FBA" w:rsidP="00CC1FBA">
      <w:pPr>
        <w:rPr>
          <w:i/>
        </w:rPr>
      </w:pPr>
    </w:p>
    <w:p w:rsidR="00CC1FBA" w:rsidRDefault="00CC1FBA" w:rsidP="00CC1FBA">
      <w:pPr>
        <w:rPr>
          <w:i/>
        </w:rPr>
      </w:pPr>
    </w:p>
    <w:p w:rsidR="00CC1FBA" w:rsidRDefault="00CC1FBA" w:rsidP="00CC1FBA">
      <w:pPr>
        <w:rPr>
          <w:i/>
        </w:rPr>
      </w:pPr>
    </w:p>
    <w:p w:rsidR="00CC1FBA" w:rsidRDefault="00CC1FBA" w:rsidP="00CC1FBA">
      <w:pPr>
        <w:rPr>
          <w:i/>
        </w:rPr>
      </w:pPr>
    </w:p>
    <w:p w:rsidR="00CC1FBA" w:rsidRDefault="00CC1FBA" w:rsidP="00CC1FBA">
      <w:pPr>
        <w:rPr>
          <w:i/>
        </w:rPr>
      </w:pPr>
    </w:p>
    <w:p w:rsidR="00CC1FBA" w:rsidRPr="00184075" w:rsidRDefault="00CC1FBA" w:rsidP="00CC1FBA">
      <w:pPr>
        <w:pStyle w:val="Header"/>
        <w:jc w:val="right"/>
        <w:rPr>
          <w:sz w:val="22"/>
          <w:szCs w:val="22"/>
        </w:rPr>
      </w:pPr>
      <w:r>
        <w:rPr>
          <w:sz w:val="22"/>
          <w:szCs w:val="22"/>
        </w:rPr>
        <w:lastRenderedPageBreak/>
        <w:t>Name: _______________________</w:t>
      </w:r>
    </w:p>
    <w:p w:rsidR="00CC1FBA" w:rsidRDefault="00CC1FBA" w:rsidP="00CC1FBA">
      <w:pPr>
        <w:pStyle w:val="Header"/>
        <w:jc w:val="center"/>
        <w:rPr>
          <w:rFonts w:ascii="Gigi" w:hAnsi="Gigi"/>
          <w:sz w:val="56"/>
          <w:szCs w:val="56"/>
        </w:rPr>
      </w:pPr>
      <w:r>
        <w:rPr>
          <w:rFonts w:ascii="Gigi" w:hAnsi="Gigi"/>
          <w:sz w:val="56"/>
          <w:szCs w:val="56"/>
        </w:rPr>
        <w:t>A Revolutionary Idea…</w:t>
      </w:r>
    </w:p>
    <w:p w:rsidR="00CC1FBA" w:rsidRDefault="00CC1FBA" w:rsidP="00CC1FBA">
      <w:pPr>
        <w:pStyle w:val="NormalWeb"/>
      </w:pPr>
      <w:r>
        <w:t xml:space="preserve">Fill in the following key vocabulary next to each arrow: Social Contract, Natural Rights, Limited Government, Popular Sovereignty. </w:t>
      </w:r>
      <w:proofErr w:type="gramStart"/>
      <w:r>
        <w:t>Some terms you will use more than once.</w:t>
      </w:r>
      <w:proofErr w:type="gramEnd"/>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66"/>
        <w:gridCol w:w="3589"/>
        <w:gridCol w:w="3473"/>
      </w:tblGrid>
      <w:tr w:rsidR="00CC1FBA" w:rsidTr="00EB4F92">
        <w:tc>
          <w:tcPr>
            <w:tcW w:w="3666" w:type="dxa"/>
          </w:tcPr>
          <w:p w:rsidR="00CC1FBA" w:rsidRPr="00C55836" w:rsidRDefault="00CC1FBA" w:rsidP="00EB4F92">
            <w:pPr>
              <w:pStyle w:val="NormalWeb"/>
              <w:jc w:val="center"/>
              <w:rPr>
                <w:rFonts w:ascii="Copperplate Gothic Bold" w:hAnsi="Copperplate Gothic Bold"/>
                <w:sz w:val="28"/>
                <w:szCs w:val="28"/>
              </w:rPr>
            </w:pPr>
            <w:r w:rsidRPr="00C55836">
              <w:rPr>
                <w:rFonts w:ascii="Copperplate Gothic Bold" w:hAnsi="Copperplate Gothic Bold"/>
                <w:sz w:val="28"/>
                <w:szCs w:val="28"/>
              </w:rPr>
              <w:t>Declaration of Independence</w:t>
            </w:r>
          </w:p>
        </w:tc>
        <w:tc>
          <w:tcPr>
            <w:tcW w:w="3589" w:type="dxa"/>
          </w:tcPr>
          <w:p w:rsidR="00CC1FBA" w:rsidRPr="00C55836" w:rsidRDefault="00CC1FBA" w:rsidP="00EB4F92">
            <w:pPr>
              <w:pStyle w:val="NormalWeb"/>
              <w:jc w:val="center"/>
              <w:rPr>
                <w:rFonts w:ascii="Baskerville Old Face" w:hAnsi="Baskerville Old Face"/>
                <w:sz w:val="28"/>
                <w:szCs w:val="28"/>
              </w:rPr>
            </w:pPr>
            <w:r w:rsidRPr="00C55836">
              <w:rPr>
                <w:rFonts w:ascii="Baskerville Old Face" w:hAnsi="Baskerville Old Face"/>
                <w:sz w:val="28"/>
                <w:szCs w:val="28"/>
              </w:rPr>
              <w:t>In modern words…</w:t>
            </w:r>
          </w:p>
        </w:tc>
        <w:tc>
          <w:tcPr>
            <w:tcW w:w="3473" w:type="dxa"/>
            <w:tcBorders>
              <w:top w:val="nil"/>
              <w:bottom w:val="nil"/>
              <w:right w:val="nil"/>
            </w:tcBorders>
          </w:tcPr>
          <w:p w:rsidR="00CC1FBA" w:rsidRPr="00C55836" w:rsidRDefault="00CC1FBA" w:rsidP="00EB4F92">
            <w:pPr>
              <w:pStyle w:val="NormalWeb"/>
              <w:jc w:val="center"/>
              <w:rPr>
                <w:rFonts w:ascii="Baskerville Old Face" w:hAnsi="Baskerville Old Face"/>
                <w:sz w:val="28"/>
                <w:szCs w:val="28"/>
              </w:rPr>
            </w:pPr>
          </w:p>
          <w:p w:rsidR="00CC1FBA" w:rsidRPr="00C55836" w:rsidRDefault="00CC1FBA" w:rsidP="00EB4F92">
            <w:pPr>
              <w:pStyle w:val="NormalWeb"/>
              <w:jc w:val="center"/>
              <w:rPr>
                <w:rFonts w:ascii="Baskerville Old Face" w:hAnsi="Baskerville Old Face"/>
                <w:sz w:val="28"/>
                <w:szCs w:val="28"/>
                <w:u w:val="single"/>
              </w:rPr>
            </w:pPr>
            <w:r w:rsidRPr="00C55836">
              <w:rPr>
                <w:rFonts w:ascii="Baskerville Old Face" w:hAnsi="Baskerville Old Face"/>
                <w:sz w:val="28"/>
                <w:szCs w:val="28"/>
                <w:u w:val="single"/>
              </w:rPr>
              <w:t>Key Vocabulary</w:t>
            </w:r>
          </w:p>
        </w:tc>
      </w:tr>
      <w:tr w:rsidR="00CC1FBA" w:rsidTr="00EB4F92">
        <w:tc>
          <w:tcPr>
            <w:tcW w:w="3666" w:type="dxa"/>
          </w:tcPr>
          <w:p w:rsidR="00CC1FBA" w:rsidRDefault="00CC1FBA" w:rsidP="00EB4F92">
            <w:pPr>
              <w:pStyle w:val="NormalWeb"/>
            </w:pPr>
            <w:r w:rsidRPr="00C55836">
              <w:rPr>
                <w:i/>
                <w:iCs/>
              </w:rPr>
              <w:t>“When in the course of human events, it becomes necessary for one people to dissolve the political bands which have connected them with another...”</w:t>
            </w:r>
          </w:p>
        </w:tc>
        <w:tc>
          <w:tcPr>
            <w:tcW w:w="3589" w:type="dxa"/>
          </w:tcPr>
          <w:p w:rsidR="00CC1FBA" w:rsidRDefault="00CC1FBA" w:rsidP="00EB4F92">
            <w:pPr>
              <w:pStyle w:val="NormalWeb"/>
            </w:pPr>
            <w:r>
              <w:rPr>
                <w:noProof/>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060" type="#_x0000_t66" style="position:absolute;margin-left:162.3pt;margin-top:14pt;width:45pt;height:36pt;z-index:251667456;mso-position-horizontal-relative:text;mso-position-vertical-relative:text" strokeweight="2.5pt">
                  <v:fill color2="black" rotate="t" focusposition=".5,.5" focussize="" focus="100%" type="gradientRadial"/>
                </v:shape>
              </w:pict>
            </w:r>
            <w:r>
              <w:t xml:space="preserve">Whenever a group of people needs to split from their government... </w:t>
            </w:r>
          </w:p>
          <w:p w:rsidR="00CC1FBA" w:rsidRDefault="00CC1FBA" w:rsidP="00EB4F92">
            <w:pPr>
              <w:pStyle w:val="NormalWeb"/>
            </w:pPr>
          </w:p>
        </w:tc>
        <w:tc>
          <w:tcPr>
            <w:tcW w:w="3473" w:type="dxa"/>
            <w:tcBorders>
              <w:top w:val="nil"/>
              <w:bottom w:val="nil"/>
              <w:right w:val="nil"/>
            </w:tcBorders>
            <w:vAlign w:val="center"/>
          </w:tcPr>
          <w:p w:rsidR="00CC1FBA" w:rsidRDefault="00CC1FBA" w:rsidP="00EB4F92">
            <w:pPr>
              <w:pStyle w:val="NormalWeb"/>
              <w:jc w:val="center"/>
            </w:pPr>
            <w:r>
              <w:t xml:space="preserve"> </w:t>
            </w:r>
          </w:p>
        </w:tc>
      </w:tr>
      <w:tr w:rsidR="00CC1FBA" w:rsidTr="00EB4F92">
        <w:tc>
          <w:tcPr>
            <w:tcW w:w="3666" w:type="dxa"/>
          </w:tcPr>
          <w:p w:rsidR="00CC1FBA" w:rsidRDefault="00CC1FBA" w:rsidP="00EB4F92">
            <w:pPr>
              <w:pStyle w:val="NormalWeb"/>
            </w:pPr>
            <w:r w:rsidRPr="00C55836">
              <w:rPr>
                <w:i/>
                <w:iCs/>
              </w:rPr>
              <w:t>“...and to assume among the powers of the earth, the separate and equal station to which the laws of nature and of nature’s God entitle them...”</w:t>
            </w:r>
          </w:p>
        </w:tc>
        <w:tc>
          <w:tcPr>
            <w:tcW w:w="3589" w:type="dxa"/>
          </w:tcPr>
          <w:p w:rsidR="00CC1FBA" w:rsidRDefault="00CC1FBA" w:rsidP="00EB4F92">
            <w:pPr>
              <w:pStyle w:val="NormalWeb"/>
            </w:pPr>
            <w:r>
              <w:rPr>
                <w:noProof/>
              </w:rPr>
              <w:pict>
                <v:shape id="_x0000_s1061" type="#_x0000_t66" style="position:absolute;margin-left:162.3pt;margin-top:16.5pt;width:45pt;height:36pt;z-index:251668480;mso-position-horizontal-relative:text;mso-position-vertical-relative:text" strokeweight="2.5pt">
                  <v:fill color2="black" rotate="t" focusposition=".5,.5" focussize="" focus="100%" type="gradientRadial"/>
                </v:shape>
              </w:pict>
            </w:r>
            <w:r>
              <w:t xml:space="preserve">...and assert their God given independence and equality... </w:t>
            </w:r>
          </w:p>
          <w:p w:rsidR="00CC1FBA" w:rsidRDefault="00CC1FBA" w:rsidP="00EB4F92">
            <w:pPr>
              <w:pStyle w:val="NormalWeb"/>
            </w:pPr>
          </w:p>
        </w:tc>
        <w:tc>
          <w:tcPr>
            <w:tcW w:w="3473" w:type="dxa"/>
            <w:tcBorders>
              <w:top w:val="nil"/>
              <w:bottom w:val="nil"/>
              <w:right w:val="nil"/>
            </w:tcBorders>
            <w:vAlign w:val="center"/>
          </w:tcPr>
          <w:p w:rsidR="00CC1FBA" w:rsidRDefault="00CC1FBA" w:rsidP="00EB4F92">
            <w:pPr>
              <w:pStyle w:val="NormalWeb"/>
              <w:jc w:val="center"/>
            </w:pPr>
            <w:r>
              <w:t xml:space="preserve"> </w:t>
            </w:r>
          </w:p>
        </w:tc>
      </w:tr>
      <w:tr w:rsidR="00CC1FBA" w:rsidTr="00EB4F92">
        <w:tc>
          <w:tcPr>
            <w:tcW w:w="3666" w:type="dxa"/>
          </w:tcPr>
          <w:p w:rsidR="00CC1FBA" w:rsidRDefault="00CC1FBA" w:rsidP="00EB4F92">
            <w:pPr>
              <w:pStyle w:val="NormalWeb"/>
            </w:pPr>
            <w:r w:rsidRPr="00C55836">
              <w:rPr>
                <w:i/>
                <w:iCs/>
              </w:rPr>
              <w:t>“...a decent respect to the opinions of mankind requires that they should declare the causes which impel them to the separation.”</w:t>
            </w:r>
          </w:p>
          <w:p w:rsidR="00CC1FBA" w:rsidRDefault="00CC1FBA" w:rsidP="00EB4F92">
            <w:pPr>
              <w:pStyle w:val="NormalWeb"/>
            </w:pPr>
          </w:p>
        </w:tc>
        <w:tc>
          <w:tcPr>
            <w:tcW w:w="3589" w:type="dxa"/>
          </w:tcPr>
          <w:p w:rsidR="00CC1FBA" w:rsidRDefault="00CC1FBA" w:rsidP="00EB4F92">
            <w:pPr>
              <w:pStyle w:val="NormalWeb"/>
            </w:pPr>
            <w:r>
              <w:t xml:space="preserve">It’s always important to list the reasons why. </w:t>
            </w:r>
          </w:p>
          <w:p w:rsidR="00CC1FBA" w:rsidRDefault="00CC1FBA" w:rsidP="00EB4F92">
            <w:pPr>
              <w:pStyle w:val="NormalWeb"/>
            </w:pPr>
          </w:p>
        </w:tc>
        <w:tc>
          <w:tcPr>
            <w:tcW w:w="3473" w:type="dxa"/>
            <w:tcBorders>
              <w:top w:val="nil"/>
              <w:bottom w:val="nil"/>
              <w:right w:val="nil"/>
            </w:tcBorders>
            <w:vAlign w:val="center"/>
          </w:tcPr>
          <w:p w:rsidR="00CC1FBA" w:rsidRDefault="00CC1FBA" w:rsidP="00EB4F92">
            <w:pPr>
              <w:pStyle w:val="NormalWeb"/>
              <w:jc w:val="center"/>
            </w:pPr>
          </w:p>
        </w:tc>
      </w:tr>
      <w:tr w:rsidR="00CC1FBA" w:rsidTr="00EB4F92">
        <w:tc>
          <w:tcPr>
            <w:tcW w:w="3666" w:type="dxa"/>
          </w:tcPr>
          <w:p w:rsidR="00CC1FBA" w:rsidRDefault="00CC1FBA" w:rsidP="00EB4F92">
            <w:pPr>
              <w:pStyle w:val="NormalWeb"/>
            </w:pPr>
            <w:r w:rsidRPr="00C55836">
              <w:rPr>
                <w:i/>
                <w:iCs/>
              </w:rPr>
              <w:t>“...We hold these truths to be self-evident...”</w:t>
            </w:r>
          </w:p>
          <w:p w:rsidR="00CC1FBA" w:rsidRDefault="00CC1FBA" w:rsidP="00EB4F92">
            <w:pPr>
              <w:pStyle w:val="NormalWeb"/>
            </w:pPr>
          </w:p>
        </w:tc>
        <w:tc>
          <w:tcPr>
            <w:tcW w:w="3589" w:type="dxa"/>
          </w:tcPr>
          <w:p w:rsidR="00CC1FBA" w:rsidRDefault="00CC1FBA" w:rsidP="00EB4F92">
            <w:pPr>
              <w:pStyle w:val="NormalWeb"/>
            </w:pPr>
            <w:r>
              <w:t>We think everyone knows…</w:t>
            </w:r>
          </w:p>
          <w:p w:rsidR="00CC1FBA" w:rsidRDefault="00CC1FBA" w:rsidP="00EB4F92">
            <w:pPr>
              <w:pStyle w:val="NormalWeb"/>
            </w:pPr>
          </w:p>
        </w:tc>
        <w:tc>
          <w:tcPr>
            <w:tcW w:w="3473" w:type="dxa"/>
            <w:tcBorders>
              <w:top w:val="nil"/>
              <w:bottom w:val="nil"/>
              <w:right w:val="nil"/>
            </w:tcBorders>
            <w:vAlign w:val="center"/>
          </w:tcPr>
          <w:p w:rsidR="00CC1FBA" w:rsidRDefault="00CC1FBA" w:rsidP="00EB4F92">
            <w:pPr>
              <w:pStyle w:val="NormalWeb"/>
              <w:jc w:val="center"/>
            </w:pPr>
          </w:p>
        </w:tc>
      </w:tr>
      <w:tr w:rsidR="00CC1FBA" w:rsidTr="00EB4F92">
        <w:tc>
          <w:tcPr>
            <w:tcW w:w="3666" w:type="dxa"/>
          </w:tcPr>
          <w:p w:rsidR="00CC1FBA" w:rsidRDefault="00CC1FBA" w:rsidP="00EB4F92">
            <w:pPr>
              <w:pStyle w:val="NormalWeb"/>
            </w:pPr>
            <w:r w:rsidRPr="00C55836">
              <w:rPr>
                <w:i/>
                <w:iCs/>
              </w:rPr>
              <w:t>“...that all men are created equal, that they are endowed by their creator with certain unalienable rights...”</w:t>
            </w:r>
          </w:p>
          <w:p w:rsidR="00CC1FBA" w:rsidRDefault="00CC1FBA" w:rsidP="00EB4F92">
            <w:pPr>
              <w:pStyle w:val="NormalWeb"/>
            </w:pPr>
          </w:p>
        </w:tc>
        <w:tc>
          <w:tcPr>
            <w:tcW w:w="3589" w:type="dxa"/>
          </w:tcPr>
          <w:p w:rsidR="00CC1FBA" w:rsidRDefault="00CC1FBA" w:rsidP="00EB4F92">
            <w:pPr>
              <w:pStyle w:val="NormalWeb"/>
            </w:pPr>
            <w:r>
              <w:rPr>
                <w:noProof/>
              </w:rPr>
              <w:pict>
                <v:shape id="_x0000_s1062" type="#_x0000_t66" style="position:absolute;margin-left:162.3pt;margin-top:26.95pt;width:48.6pt;height:36pt;z-index:251669504;mso-position-horizontal-relative:text;mso-position-vertical-relative:text" strokeweight="2.5pt">
                  <v:fill color2="black" rotate="t" focusposition=".5,.5" focussize="" focus="100%" type="gradientRadial"/>
                </v:shape>
              </w:pict>
            </w:r>
            <w:r>
              <w:t xml:space="preserve">...that God created every person equal, and gave each person specific unchanging rights which should never be taken away. </w:t>
            </w:r>
          </w:p>
          <w:p w:rsidR="00CC1FBA" w:rsidRDefault="00CC1FBA" w:rsidP="00EB4F92">
            <w:pPr>
              <w:pStyle w:val="NormalWeb"/>
            </w:pPr>
          </w:p>
        </w:tc>
        <w:tc>
          <w:tcPr>
            <w:tcW w:w="3473" w:type="dxa"/>
            <w:vMerge w:val="restart"/>
            <w:tcBorders>
              <w:top w:val="nil"/>
              <w:bottom w:val="nil"/>
              <w:right w:val="nil"/>
            </w:tcBorders>
            <w:vAlign w:val="center"/>
          </w:tcPr>
          <w:p w:rsidR="00CC1FBA" w:rsidRDefault="00CC1FBA" w:rsidP="00EB4F92">
            <w:pPr>
              <w:pStyle w:val="NormalWeb"/>
              <w:jc w:val="center"/>
            </w:pPr>
          </w:p>
        </w:tc>
      </w:tr>
      <w:tr w:rsidR="00CC1FBA" w:rsidTr="00EB4F92">
        <w:tc>
          <w:tcPr>
            <w:tcW w:w="3666" w:type="dxa"/>
          </w:tcPr>
          <w:p w:rsidR="00CC1FBA" w:rsidRDefault="00CC1FBA" w:rsidP="00EB4F92">
            <w:pPr>
              <w:pStyle w:val="NormalWeb"/>
            </w:pPr>
            <w:r w:rsidRPr="00C55836">
              <w:rPr>
                <w:i/>
                <w:iCs/>
              </w:rPr>
              <w:t>“...</w:t>
            </w:r>
            <w:proofErr w:type="gramStart"/>
            <w:r w:rsidRPr="00C55836">
              <w:rPr>
                <w:i/>
                <w:iCs/>
              </w:rPr>
              <w:t>that among these are</w:t>
            </w:r>
            <w:proofErr w:type="gramEnd"/>
            <w:r w:rsidRPr="00C55836">
              <w:rPr>
                <w:i/>
                <w:iCs/>
              </w:rPr>
              <w:t xml:space="preserve"> Life, Liberty, and the pursuit of happiness...”</w:t>
            </w:r>
          </w:p>
          <w:p w:rsidR="00CC1FBA" w:rsidRDefault="00CC1FBA" w:rsidP="00EB4F92">
            <w:pPr>
              <w:pStyle w:val="NormalWeb"/>
            </w:pPr>
          </w:p>
        </w:tc>
        <w:tc>
          <w:tcPr>
            <w:tcW w:w="3589" w:type="dxa"/>
          </w:tcPr>
          <w:p w:rsidR="00CC1FBA" w:rsidRDefault="00CC1FBA" w:rsidP="00EB4F92">
            <w:pPr>
              <w:pStyle w:val="NormalWeb"/>
            </w:pPr>
            <w:r>
              <w:rPr>
                <w:noProof/>
              </w:rPr>
              <w:pict>
                <v:shape id="_x0000_s1063" type="#_x0000_t66" style="position:absolute;margin-left:162.3pt;margin-top:3.5pt;width:45pt;height:36pt;z-index:251670528;mso-position-horizontal-relative:text;mso-position-vertical-relative:text" strokeweight="2.5pt">
                  <v:fill color2="black" rotate="t" focusposition=".5,.5" focussize="" focus="100%" type="gradientRadial"/>
                </v:shape>
              </w:pict>
            </w:r>
            <w:r>
              <w:t xml:space="preserve">These include the right of the people to live life in freedom and pursue their dreams and goals. </w:t>
            </w:r>
          </w:p>
          <w:p w:rsidR="00CC1FBA" w:rsidRDefault="00CC1FBA" w:rsidP="00EB4F92">
            <w:pPr>
              <w:pStyle w:val="NormalWeb"/>
            </w:pPr>
          </w:p>
        </w:tc>
        <w:tc>
          <w:tcPr>
            <w:tcW w:w="3473" w:type="dxa"/>
            <w:vMerge/>
            <w:tcBorders>
              <w:top w:val="nil"/>
              <w:bottom w:val="nil"/>
              <w:right w:val="nil"/>
            </w:tcBorders>
            <w:vAlign w:val="center"/>
          </w:tcPr>
          <w:p w:rsidR="00CC1FBA" w:rsidRDefault="00CC1FBA" w:rsidP="00EB4F92">
            <w:pPr>
              <w:pStyle w:val="NormalWeb"/>
              <w:jc w:val="center"/>
            </w:pPr>
          </w:p>
        </w:tc>
      </w:tr>
      <w:tr w:rsidR="00CC1FBA" w:rsidTr="00EB4F92">
        <w:tc>
          <w:tcPr>
            <w:tcW w:w="3666" w:type="dxa"/>
          </w:tcPr>
          <w:p w:rsidR="00CC1FBA" w:rsidRDefault="00CC1FBA" w:rsidP="00EB4F92">
            <w:pPr>
              <w:pStyle w:val="NormalWeb"/>
            </w:pPr>
            <w:r w:rsidRPr="00C55836">
              <w:rPr>
                <w:i/>
                <w:iCs/>
              </w:rPr>
              <w:t>“–That to secure these rights, Governments are instituted among men, deriving their just powers from the consent of the governed...”</w:t>
            </w:r>
          </w:p>
          <w:p w:rsidR="00CC1FBA" w:rsidRDefault="00CC1FBA" w:rsidP="00EB4F92">
            <w:pPr>
              <w:pStyle w:val="NormalWeb"/>
            </w:pPr>
          </w:p>
        </w:tc>
        <w:tc>
          <w:tcPr>
            <w:tcW w:w="3589" w:type="dxa"/>
          </w:tcPr>
          <w:p w:rsidR="00CC1FBA" w:rsidRDefault="00CC1FBA" w:rsidP="00EB4F92">
            <w:pPr>
              <w:pStyle w:val="NormalWeb"/>
            </w:pPr>
            <w:r>
              <w:rPr>
                <w:noProof/>
              </w:rPr>
              <w:pict>
                <v:shape id="_x0000_s1064" type="#_x0000_t66" style="position:absolute;margin-left:162.3pt;margin-top:52.05pt;width:45pt;height:36pt;z-index:251671552;mso-position-horizontal-relative:text;mso-position-vertical-relative:text" strokeweight="2.5pt">
                  <v:fill color2="black" rotate="t" focusposition=".5,.5" focussize="" focus="100%" type="gradientRadial"/>
                </v:shape>
              </w:pict>
            </w:r>
            <w:r>
              <w:t xml:space="preserve">The very reason we </w:t>
            </w:r>
            <w:r w:rsidRPr="00C55836">
              <w:rPr>
                <w:i/>
                <w:iCs/>
              </w:rPr>
              <w:t>have</w:t>
            </w:r>
            <w:r>
              <w:t xml:space="preserve"> man-made governments is to </w:t>
            </w:r>
            <w:r w:rsidRPr="00C55836">
              <w:rPr>
                <w:i/>
                <w:iCs/>
              </w:rPr>
              <w:t>protect</w:t>
            </w:r>
            <w:r>
              <w:t xml:space="preserve"> these rights, </w:t>
            </w:r>
            <w:r w:rsidRPr="00C55836">
              <w:rPr>
                <w:i/>
                <w:iCs/>
              </w:rPr>
              <w:t>not</w:t>
            </w:r>
            <w:r>
              <w:t xml:space="preserve"> to interfere with them. Whatever power and authority governments have are given by the people’s permission and limited to their protection. </w:t>
            </w:r>
          </w:p>
        </w:tc>
        <w:tc>
          <w:tcPr>
            <w:tcW w:w="3473" w:type="dxa"/>
            <w:tcBorders>
              <w:top w:val="nil"/>
              <w:bottom w:val="nil"/>
              <w:right w:val="nil"/>
            </w:tcBorders>
            <w:vAlign w:val="center"/>
          </w:tcPr>
          <w:p w:rsidR="00CC1FBA" w:rsidRDefault="00CC1FBA" w:rsidP="00EB4F92">
            <w:pPr>
              <w:pStyle w:val="NormalWeb"/>
              <w:jc w:val="center"/>
            </w:pPr>
          </w:p>
        </w:tc>
      </w:tr>
    </w:tbl>
    <w:p w:rsidR="00CC1FBA" w:rsidRDefault="00CC1FBA" w:rsidP="00CC1FBA">
      <w:r>
        <w:br w:type="page"/>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00"/>
        <w:gridCol w:w="3690"/>
        <w:gridCol w:w="3438"/>
      </w:tblGrid>
      <w:tr w:rsidR="00CC1FBA" w:rsidTr="00EB4F92">
        <w:tc>
          <w:tcPr>
            <w:tcW w:w="3600" w:type="dxa"/>
          </w:tcPr>
          <w:p w:rsidR="00CC1FBA" w:rsidRDefault="00CC1FBA" w:rsidP="00EB4F92">
            <w:pPr>
              <w:pStyle w:val="NormalWeb"/>
            </w:pPr>
            <w:r w:rsidRPr="00C55836">
              <w:rPr>
                <w:i/>
                <w:iCs/>
              </w:rPr>
              <w:lastRenderedPageBreak/>
              <w:t>“...that whenever any form of government becomes destructive of these ends, it is the right of the people to alter or to abolish it...”</w:t>
            </w:r>
          </w:p>
          <w:p w:rsidR="00CC1FBA" w:rsidRDefault="00CC1FBA" w:rsidP="00EB4F92">
            <w:pPr>
              <w:pStyle w:val="NormalWeb"/>
            </w:pPr>
          </w:p>
        </w:tc>
        <w:tc>
          <w:tcPr>
            <w:tcW w:w="3690" w:type="dxa"/>
          </w:tcPr>
          <w:p w:rsidR="00CC1FBA" w:rsidRDefault="00CC1FBA" w:rsidP="00EB4F92">
            <w:pPr>
              <w:pStyle w:val="NormalWeb"/>
            </w:pPr>
            <w:r>
              <w:rPr>
                <w:noProof/>
              </w:rPr>
              <w:pict>
                <v:shape id="_x0000_s1065" type="#_x0000_t66" style="position:absolute;margin-left:165.6pt;margin-top:34.55pt;width:45pt;height:36pt;z-index:251672576;mso-position-horizontal-relative:text;mso-position-vertical-relative:text" strokeweight="2.5pt">
                  <v:fill color2="black" rotate="t" focusposition=".5,.5" focussize="" focus="100%" type="gradientRadial"/>
                </v:shape>
              </w:pict>
            </w:r>
            <w:r>
              <w:t>When any government stops protecting the life, freedoms, and happiness of the people, then they have the right to change the government or even to get rid of  the government</w:t>
            </w:r>
          </w:p>
          <w:p w:rsidR="00CC1FBA" w:rsidRDefault="00CC1FBA" w:rsidP="00EB4F92">
            <w:pPr>
              <w:pStyle w:val="NormalWeb"/>
            </w:pPr>
          </w:p>
        </w:tc>
        <w:tc>
          <w:tcPr>
            <w:tcW w:w="3438" w:type="dxa"/>
            <w:tcBorders>
              <w:top w:val="nil"/>
              <w:bottom w:val="nil"/>
              <w:right w:val="nil"/>
            </w:tcBorders>
            <w:vAlign w:val="center"/>
          </w:tcPr>
          <w:p w:rsidR="00CC1FBA" w:rsidRDefault="00CC1FBA" w:rsidP="00EB4F92">
            <w:pPr>
              <w:pStyle w:val="NormalWeb"/>
              <w:jc w:val="center"/>
            </w:pPr>
          </w:p>
        </w:tc>
      </w:tr>
      <w:tr w:rsidR="00CC1FBA" w:rsidTr="00EB4F92">
        <w:tc>
          <w:tcPr>
            <w:tcW w:w="3600" w:type="dxa"/>
          </w:tcPr>
          <w:p w:rsidR="00CC1FBA" w:rsidRDefault="00CC1FBA" w:rsidP="00EB4F92">
            <w:pPr>
              <w:pStyle w:val="NormalWeb"/>
            </w:pPr>
            <w:r w:rsidRPr="00C55836">
              <w:rPr>
                <w:i/>
                <w:iCs/>
              </w:rPr>
              <w:t xml:space="preserve">“...and to institute new government, laying its foundation on such principles, and organizing its powers in such form, as to them shall seem most likely to </w:t>
            </w:r>
            <w:proofErr w:type="spellStart"/>
            <w:r w:rsidRPr="00C55836">
              <w:rPr>
                <w:i/>
                <w:iCs/>
              </w:rPr>
              <w:t>effect</w:t>
            </w:r>
            <w:proofErr w:type="spellEnd"/>
            <w:r w:rsidRPr="00C55836">
              <w:rPr>
                <w:i/>
                <w:iCs/>
              </w:rPr>
              <w:t xml:space="preserve"> their safety and happiness.”</w:t>
            </w:r>
          </w:p>
          <w:p w:rsidR="00CC1FBA" w:rsidRDefault="00CC1FBA" w:rsidP="00EB4F92">
            <w:pPr>
              <w:pStyle w:val="NormalWeb"/>
            </w:pPr>
          </w:p>
        </w:tc>
        <w:tc>
          <w:tcPr>
            <w:tcW w:w="3690" w:type="dxa"/>
          </w:tcPr>
          <w:p w:rsidR="00CC1FBA" w:rsidRDefault="00CC1FBA" w:rsidP="00EB4F92">
            <w:pPr>
              <w:pStyle w:val="NormalWeb"/>
            </w:pPr>
            <w:r>
              <w:rPr>
                <w:noProof/>
              </w:rPr>
              <w:pict>
                <v:shape id="_x0000_s1059" type="#_x0000_t66" style="position:absolute;margin-left:165.6pt;margin-top:31.5pt;width:45pt;height:36pt;z-index:251666432;mso-position-horizontal-relative:text;mso-position-vertical-relative:text" strokeweight="2.5pt">
                  <v:fill color2="black" rotate="t" focusposition=".5,.5" focussize="" focus="100%" type="gradientRadial"/>
                </v:shape>
              </w:pict>
            </w:r>
            <w:r>
              <w:t>The people have the right to set up a new, better government organized to keep the people safe and happy.</w:t>
            </w:r>
          </w:p>
          <w:p w:rsidR="00CC1FBA" w:rsidRDefault="00CC1FBA" w:rsidP="00EB4F92">
            <w:pPr>
              <w:pStyle w:val="NormalWeb"/>
            </w:pPr>
          </w:p>
        </w:tc>
        <w:tc>
          <w:tcPr>
            <w:tcW w:w="3438" w:type="dxa"/>
            <w:tcBorders>
              <w:top w:val="nil"/>
              <w:bottom w:val="nil"/>
              <w:right w:val="nil"/>
            </w:tcBorders>
            <w:vAlign w:val="center"/>
          </w:tcPr>
          <w:p w:rsidR="00CC1FBA" w:rsidRDefault="00CC1FBA" w:rsidP="00EB4F92">
            <w:pPr>
              <w:pStyle w:val="NormalWeb"/>
              <w:jc w:val="center"/>
            </w:pPr>
          </w:p>
        </w:tc>
      </w:tr>
      <w:tr w:rsidR="00CC1FBA" w:rsidTr="00EB4F92">
        <w:tc>
          <w:tcPr>
            <w:tcW w:w="3600" w:type="dxa"/>
          </w:tcPr>
          <w:p w:rsidR="00CC1FBA" w:rsidRDefault="00CC1FBA" w:rsidP="00EB4F92">
            <w:pPr>
              <w:pStyle w:val="NormalWeb"/>
            </w:pPr>
            <w:r w:rsidRPr="00C55836">
              <w:rPr>
                <w:i/>
                <w:iCs/>
              </w:rPr>
              <w:t>“Prudence, indeed, will dictate that governments long established should not be changed for light and transient causes;”</w:t>
            </w:r>
          </w:p>
          <w:p w:rsidR="00CC1FBA" w:rsidRDefault="00CC1FBA" w:rsidP="00EB4F92">
            <w:pPr>
              <w:pStyle w:val="NormalWeb"/>
            </w:pPr>
          </w:p>
        </w:tc>
        <w:tc>
          <w:tcPr>
            <w:tcW w:w="3690" w:type="dxa"/>
          </w:tcPr>
          <w:p w:rsidR="00CC1FBA" w:rsidRDefault="00CC1FBA" w:rsidP="00EB4F92">
            <w:pPr>
              <w:pStyle w:val="NormalWeb"/>
            </w:pPr>
            <w:r>
              <w:t>Governments should not be changed for a silly reason.</w:t>
            </w:r>
          </w:p>
        </w:tc>
        <w:tc>
          <w:tcPr>
            <w:tcW w:w="3438" w:type="dxa"/>
            <w:tcBorders>
              <w:top w:val="nil"/>
              <w:bottom w:val="nil"/>
              <w:right w:val="nil"/>
            </w:tcBorders>
            <w:vAlign w:val="center"/>
          </w:tcPr>
          <w:p w:rsidR="00CC1FBA" w:rsidRDefault="00CC1FBA" w:rsidP="00EB4F92">
            <w:pPr>
              <w:pStyle w:val="NormalWeb"/>
              <w:jc w:val="center"/>
            </w:pPr>
          </w:p>
        </w:tc>
      </w:tr>
      <w:tr w:rsidR="00CC1FBA" w:rsidTr="00EB4F92">
        <w:tc>
          <w:tcPr>
            <w:tcW w:w="3600" w:type="dxa"/>
          </w:tcPr>
          <w:p w:rsidR="00CC1FBA" w:rsidRDefault="00CC1FBA" w:rsidP="00EB4F92">
            <w:pPr>
              <w:pStyle w:val="NormalWeb"/>
            </w:pPr>
            <w:r w:rsidRPr="00C55836">
              <w:rPr>
                <w:i/>
                <w:iCs/>
              </w:rPr>
              <w:t>“</w:t>
            </w:r>
            <w:proofErr w:type="gramStart"/>
            <w:r w:rsidRPr="00C55836">
              <w:rPr>
                <w:i/>
                <w:iCs/>
              </w:rPr>
              <w:t>and</w:t>
            </w:r>
            <w:proofErr w:type="gramEnd"/>
            <w:r w:rsidRPr="00C55836">
              <w:rPr>
                <w:i/>
                <w:iCs/>
              </w:rPr>
              <w:t xml:space="preserve"> accordingly all experience hath shown, that mankind are more disposed to suffer, while evils are sufferable, than to right themselves by abolishing the forms to which they are accustomed.”</w:t>
            </w:r>
          </w:p>
          <w:p w:rsidR="00CC1FBA" w:rsidRDefault="00CC1FBA" w:rsidP="00EB4F92">
            <w:pPr>
              <w:pStyle w:val="NormalWeb"/>
            </w:pPr>
          </w:p>
        </w:tc>
        <w:tc>
          <w:tcPr>
            <w:tcW w:w="3690" w:type="dxa"/>
          </w:tcPr>
          <w:p w:rsidR="00CC1FBA" w:rsidRDefault="00CC1FBA" w:rsidP="00EB4F92">
            <w:pPr>
              <w:pStyle w:val="NormalWeb"/>
            </w:pPr>
            <w:r>
              <w:t xml:space="preserve">And, in fact, history shows that people are more likely to put up with an unbearable government than they are to fight to correct the problem. </w:t>
            </w:r>
          </w:p>
          <w:p w:rsidR="00CC1FBA" w:rsidRDefault="00CC1FBA" w:rsidP="00EB4F92">
            <w:pPr>
              <w:pStyle w:val="NormalWeb"/>
            </w:pPr>
          </w:p>
        </w:tc>
        <w:tc>
          <w:tcPr>
            <w:tcW w:w="3438" w:type="dxa"/>
            <w:tcBorders>
              <w:top w:val="nil"/>
              <w:bottom w:val="nil"/>
              <w:right w:val="nil"/>
            </w:tcBorders>
            <w:vAlign w:val="center"/>
          </w:tcPr>
          <w:p w:rsidR="00CC1FBA" w:rsidRDefault="00CC1FBA" w:rsidP="00EB4F92">
            <w:pPr>
              <w:pStyle w:val="NormalWeb"/>
              <w:jc w:val="center"/>
            </w:pPr>
          </w:p>
        </w:tc>
      </w:tr>
      <w:tr w:rsidR="00CC1FBA" w:rsidTr="00EB4F92">
        <w:tc>
          <w:tcPr>
            <w:tcW w:w="3600" w:type="dxa"/>
          </w:tcPr>
          <w:p w:rsidR="00CC1FBA" w:rsidRDefault="00CC1FBA" w:rsidP="00EB4F92">
            <w:pPr>
              <w:pStyle w:val="NormalWeb"/>
            </w:pPr>
            <w:r w:rsidRPr="00C55836">
              <w:rPr>
                <w:i/>
                <w:iCs/>
              </w:rPr>
              <w:t>“But when a long train of abuses and usurpations, pursuing invariably the same object, evinces a design to reduce them under absolute despotism, it is their Right, it is their Duty, to throw off such government, and to provide new guards for their future security.”</w:t>
            </w:r>
          </w:p>
          <w:p w:rsidR="00CC1FBA" w:rsidRDefault="00CC1FBA" w:rsidP="00EB4F92">
            <w:pPr>
              <w:pStyle w:val="NormalWeb"/>
            </w:pPr>
          </w:p>
        </w:tc>
        <w:tc>
          <w:tcPr>
            <w:tcW w:w="3690" w:type="dxa"/>
          </w:tcPr>
          <w:p w:rsidR="00CC1FBA" w:rsidRDefault="00CC1FBA" w:rsidP="00EB4F92">
            <w:pPr>
              <w:pStyle w:val="NormalWeb"/>
            </w:pPr>
            <w:r>
              <w:rPr>
                <w:noProof/>
              </w:rPr>
              <w:pict>
                <v:shape id="_x0000_s1066" type="#_x0000_t66" style="position:absolute;margin-left:165.6pt;margin-top:58.8pt;width:45pt;height:36pt;z-index:251673600;mso-position-horizontal-relative:text;mso-position-vertical-relative:text" strokeweight="2.5pt">
                  <v:fill color2="black" rotate="t" focusposition=".5,.5" focussize="" focus="100%" type="gradientRadial"/>
                </v:shape>
              </w:pict>
            </w:r>
            <w:r>
              <w:t xml:space="preserve">But when a government becomes too abusive with consistent, repeated violations of the people’s rights, then the people have the right – in fact, the </w:t>
            </w:r>
            <w:r w:rsidRPr="00C55836">
              <w:rPr>
                <w:i/>
                <w:iCs/>
              </w:rPr>
              <w:t xml:space="preserve">duty – </w:t>
            </w:r>
            <w:r>
              <w:t>to revolt against the government, and put new rules in place to protect their future rights.</w:t>
            </w:r>
          </w:p>
          <w:p w:rsidR="00CC1FBA" w:rsidRDefault="00CC1FBA" w:rsidP="00EB4F92">
            <w:pPr>
              <w:pStyle w:val="NormalWeb"/>
            </w:pPr>
          </w:p>
        </w:tc>
        <w:tc>
          <w:tcPr>
            <w:tcW w:w="3438" w:type="dxa"/>
            <w:tcBorders>
              <w:top w:val="nil"/>
              <w:bottom w:val="nil"/>
              <w:right w:val="nil"/>
            </w:tcBorders>
            <w:vAlign w:val="center"/>
          </w:tcPr>
          <w:p w:rsidR="00CC1FBA" w:rsidRDefault="00CC1FBA" w:rsidP="00EB4F92">
            <w:pPr>
              <w:pStyle w:val="NormalWeb"/>
              <w:jc w:val="center"/>
            </w:pPr>
            <w:r>
              <w:t xml:space="preserve"> </w:t>
            </w:r>
          </w:p>
        </w:tc>
      </w:tr>
    </w:tbl>
    <w:p w:rsidR="00CC1FBA" w:rsidRDefault="00CC1FBA" w:rsidP="00CC1FBA"/>
    <w:p w:rsidR="00CC1FBA" w:rsidRDefault="00CC1FBA" w:rsidP="00CC1FBA">
      <w:pPr>
        <w:rPr>
          <w:i/>
        </w:rPr>
      </w:pPr>
    </w:p>
    <w:p w:rsidR="00CC1FBA" w:rsidRDefault="00CC1FBA" w:rsidP="00CC1FBA">
      <w:pPr>
        <w:rPr>
          <w:i/>
        </w:rPr>
      </w:pPr>
    </w:p>
    <w:p w:rsidR="00CC1FBA" w:rsidRDefault="00CC1FBA" w:rsidP="00CC1FBA">
      <w:pPr>
        <w:rPr>
          <w:i/>
        </w:rPr>
      </w:pPr>
    </w:p>
    <w:p w:rsidR="00CC1FBA" w:rsidRDefault="00CC1FBA" w:rsidP="00CC1FBA">
      <w:pPr>
        <w:rPr>
          <w:i/>
        </w:rPr>
      </w:pPr>
    </w:p>
    <w:p w:rsidR="00CC1FBA" w:rsidRDefault="00CC1FBA" w:rsidP="00CC1FBA">
      <w:pPr>
        <w:rPr>
          <w:i/>
        </w:rPr>
      </w:pPr>
    </w:p>
    <w:p w:rsidR="00CC1FBA" w:rsidRDefault="00CC1FBA" w:rsidP="00CC1FBA">
      <w:pPr>
        <w:rPr>
          <w:i/>
        </w:rPr>
      </w:pPr>
    </w:p>
    <w:p w:rsidR="00CC1FBA" w:rsidRDefault="00CC1FBA" w:rsidP="00CC1FBA">
      <w:pPr>
        <w:rPr>
          <w:i/>
        </w:rPr>
      </w:pPr>
    </w:p>
    <w:p w:rsidR="00CC1FBA" w:rsidRDefault="00CC1FBA" w:rsidP="00CC1FBA">
      <w:pPr>
        <w:rPr>
          <w:i/>
        </w:rPr>
      </w:pPr>
    </w:p>
    <w:p w:rsidR="00CC1FBA" w:rsidRDefault="00CC1FBA" w:rsidP="00CC1FBA">
      <w:pPr>
        <w:rPr>
          <w:i/>
        </w:rPr>
      </w:pPr>
    </w:p>
    <w:p w:rsidR="00CC1FBA" w:rsidRPr="00184075" w:rsidRDefault="00CC1FBA" w:rsidP="00CC1FBA">
      <w:pPr>
        <w:pStyle w:val="Header"/>
        <w:jc w:val="right"/>
        <w:rPr>
          <w:sz w:val="22"/>
          <w:szCs w:val="22"/>
        </w:rPr>
      </w:pPr>
      <w:r>
        <w:rPr>
          <w:sz w:val="22"/>
          <w:szCs w:val="22"/>
        </w:rPr>
        <w:lastRenderedPageBreak/>
        <w:t>Name: _______________________</w:t>
      </w:r>
    </w:p>
    <w:p w:rsidR="00CC1FBA" w:rsidRDefault="00CC1FBA" w:rsidP="00CC1FBA">
      <w:pPr>
        <w:pStyle w:val="Header"/>
        <w:jc w:val="center"/>
        <w:rPr>
          <w:rFonts w:ascii="Gigi" w:hAnsi="Gigi"/>
          <w:sz w:val="56"/>
          <w:szCs w:val="56"/>
        </w:rPr>
      </w:pPr>
      <w:r>
        <w:rPr>
          <w:rFonts w:ascii="Gigi" w:hAnsi="Gigi"/>
          <w:sz w:val="56"/>
          <w:szCs w:val="56"/>
        </w:rPr>
        <w:t>A Revolutionary Idea…</w:t>
      </w:r>
    </w:p>
    <w:p w:rsidR="00CC1FBA" w:rsidRDefault="00CC1FBA" w:rsidP="00CC1FBA">
      <w:pPr>
        <w:pStyle w:val="NormalWeb"/>
      </w:pPr>
      <w:r>
        <w:t>Enrichment</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00"/>
        <w:gridCol w:w="66"/>
        <w:gridCol w:w="3589"/>
        <w:gridCol w:w="665"/>
        <w:gridCol w:w="2808"/>
      </w:tblGrid>
      <w:tr w:rsidR="00CC1FBA" w:rsidTr="00EB4F92">
        <w:tc>
          <w:tcPr>
            <w:tcW w:w="3666" w:type="dxa"/>
            <w:gridSpan w:val="2"/>
          </w:tcPr>
          <w:p w:rsidR="00CC1FBA" w:rsidRPr="00230F3D" w:rsidRDefault="00CC1FBA" w:rsidP="00EB4F92">
            <w:pPr>
              <w:pStyle w:val="NormalWeb"/>
              <w:jc w:val="center"/>
              <w:rPr>
                <w:rFonts w:ascii="Copperplate Gothic Bold" w:hAnsi="Copperplate Gothic Bold"/>
                <w:sz w:val="28"/>
                <w:szCs w:val="28"/>
              </w:rPr>
            </w:pPr>
            <w:r w:rsidRPr="00230F3D">
              <w:rPr>
                <w:rFonts w:ascii="Copperplate Gothic Bold" w:hAnsi="Copperplate Gothic Bold"/>
                <w:sz w:val="28"/>
                <w:szCs w:val="28"/>
              </w:rPr>
              <w:t>Declaration of Independence</w:t>
            </w:r>
          </w:p>
        </w:tc>
        <w:tc>
          <w:tcPr>
            <w:tcW w:w="3589" w:type="dxa"/>
          </w:tcPr>
          <w:p w:rsidR="00CC1FBA" w:rsidRPr="00230F3D" w:rsidRDefault="00CC1FBA" w:rsidP="00EB4F92">
            <w:pPr>
              <w:pStyle w:val="NormalWeb"/>
              <w:jc w:val="center"/>
              <w:rPr>
                <w:rFonts w:ascii="Baskerville Old Face" w:hAnsi="Baskerville Old Face"/>
                <w:sz w:val="28"/>
                <w:szCs w:val="28"/>
              </w:rPr>
            </w:pPr>
            <w:r w:rsidRPr="00230F3D">
              <w:rPr>
                <w:rFonts w:ascii="Baskerville Old Face" w:hAnsi="Baskerville Old Face"/>
                <w:sz w:val="28"/>
                <w:szCs w:val="28"/>
              </w:rPr>
              <w:t>In modern words…</w:t>
            </w:r>
          </w:p>
        </w:tc>
        <w:tc>
          <w:tcPr>
            <w:tcW w:w="3473" w:type="dxa"/>
            <w:gridSpan w:val="2"/>
            <w:tcBorders>
              <w:top w:val="nil"/>
              <w:bottom w:val="nil"/>
              <w:right w:val="nil"/>
            </w:tcBorders>
          </w:tcPr>
          <w:p w:rsidR="00CC1FBA" w:rsidRPr="00230F3D" w:rsidRDefault="00CC1FBA" w:rsidP="00EB4F92">
            <w:pPr>
              <w:pStyle w:val="NormalWeb"/>
              <w:jc w:val="center"/>
              <w:rPr>
                <w:rFonts w:ascii="Baskerville Old Face" w:hAnsi="Baskerville Old Face"/>
                <w:sz w:val="28"/>
                <w:szCs w:val="28"/>
              </w:rPr>
            </w:pPr>
          </w:p>
          <w:p w:rsidR="00CC1FBA" w:rsidRPr="00230F3D" w:rsidRDefault="00CC1FBA" w:rsidP="00EB4F92">
            <w:pPr>
              <w:pStyle w:val="NormalWeb"/>
              <w:jc w:val="center"/>
              <w:rPr>
                <w:rFonts w:ascii="Baskerville Old Face" w:hAnsi="Baskerville Old Face"/>
                <w:sz w:val="28"/>
                <w:szCs w:val="28"/>
                <w:u w:val="single"/>
              </w:rPr>
            </w:pPr>
            <w:r w:rsidRPr="00230F3D">
              <w:rPr>
                <w:rFonts w:ascii="Baskerville Old Face" w:hAnsi="Baskerville Old Face"/>
                <w:sz w:val="28"/>
                <w:szCs w:val="28"/>
                <w:u w:val="single"/>
              </w:rPr>
              <w:t>Key Vocabulary</w:t>
            </w:r>
          </w:p>
        </w:tc>
      </w:tr>
      <w:tr w:rsidR="00CC1FBA" w:rsidTr="00EB4F92">
        <w:tc>
          <w:tcPr>
            <w:tcW w:w="3666" w:type="dxa"/>
            <w:gridSpan w:val="2"/>
          </w:tcPr>
          <w:p w:rsidR="00CC1FBA" w:rsidRDefault="00CC1FBA" w:rsidP="00EB4F92">
            <w:pPr>
              <w:pStyle w:val="NormalWeb"/>
            </w:pPr>
            <w:r w:rsidRPr="00230F3D">
              <w:rPr>
                <w:i/>
                <w:iCs/>
              </w:rPr>
              <w:t>“When in the course of human events, it becomes necessary for one people to dissolve the political bands which have connected them with another...”</w:t>
            </w:r>
          </w:p>
        </w:tc>
        <w:tc>
          <w:tcPr>
            <w:tcW w:w="3589" w:type="dxa"/>
          </w:tcPr>
          <w:p w:rsidR="00CC1FBA" w:rsidRDefault="00CC1FBA" w:rsidP="00EB4F92">
            <w:pPr>
              <w:pStyle w:val="NormalWeb"/>
            </w:pPr>
            <w:r>
              <w:rPr>
                <w:noProof/>
              </w:rPr>
              <w:pict>
                <v:shape id="_x0000_s1076" type="#_x0000_t66" style="position:absolute;margin-left:153.3pt;margin-top:12.75pt;width:45pt;height:36pt;z-index:251676672;mso-position-horizontal-relative:text;mso-position-vertical-relative:text" strokeweight="2.5pt">
                  <v:fill color2="black" rotate="t" focusposition=".5,.5" focussize="" focus="100%" type="gradientRadial"/>
                </v:shape>
              </w:pict>
            </w:r>
            <w:r>
              <w:rPr>
                <w:noProof/>
              </w:rPr>
              <w:t xml:space="preserve"> </w:t>
            </w:r>
          </w:p>
          <w:p w:rsidR="00CC1FBA" w:rsidRDefault="00CC1FBA" w:rsidP="00EB4F92">
            <w:pPr>
              <w:pStyle w:val="NormalWeb"/>
            </w:pPr>
          </w:p>
        </w:tc>
        <w:tc>
          <w:tcPr>
            <w:tcW w:w="3473" w:type="dxa"/>
            <w:gridSpan w:val="2"/>
            <w:tcBorders>
              <w:top w:val="nil"/>
              <w:bottom w:val="nil"/>
              <w:right w:val="nil"/>
            </w:tcBorders>
            <w:vAlign w:val="center"/>
          </w:tcPr>
          <w:p w:rsidR="00CC1FBA" w:rsidRDefault="00CC1FBA" w:rsidP="00EB4F92">
            <w:pPr>
              <w:pStyle w:val="NormalWeb"/>
              <w:jc w:val="center"/>
            </w:pPr>
            <w:r>
              <w:t>Social Contract</w:t>
            </w:r>
          </w:p>
        </w:tc>
      </w:tr>
      <w:tr w:rsidR="00CC1FBA" w:rsidTr="00EB4F92">
        <w:tc>
          <w:tcPr>
            <w:tcW w:w="3666" w:type="dxa"/>
            <w:gridSpan w:val="2"/>
          </w:tcPr>
          <w:p w:rsidR="00CC1FBA" w:rsidRDefault="00CC1FBA" w:rsidP="00EB4F92">
            <w:pPr>
              <w:pStyle w:val="NormalWeb"/>
            </w:pPr>
            <w:r w:rsidRPr="00230F3D">
              <w:rPr>
                <w:i/>
                <w:iCs/>
              </w:rPr>
              <w:t>“...and to assume among the powers of the earth, the separate and equal station to which the laws of nature and of nature’s God entitle them...”</w:t>
            </w:r>
          </w:p>
        </w:tc>
        <w:tc>
          <w:tcPr>
            <w:tcW w:w="3589" w:type="dxa"/>
          </w:tcPr>
          <w:p w:rsidR="00CC1FBA" w:rsidRDefault="00CC1FBA" w:rsidP="00EB4F92">
            <w:pPr>
              <w:pStyle w:val="NormalWeb"/>
            </w:pPr>
            <w:r>
              <w:rPr>
                <w:noProof/>
              </w:rPr>
              <w:pict>
                <v:shape id="_x0000_s1077" type="#_x0000_t66" style="position:absolute;margin-left:153.3pt;margin-top:15.25pt;width:45pt;height:36pt;z-index:251677696;mso-position-horizontal-relative:text;mso-position-vertical-relative:text" strokeweight="2.5pt">
                  <v:fill color2="black" rotate="t" focusposition=".5,.5" focussize="" focus="100%" type="gradientRadial"/>
                </v:shape>
              </w:pict>
            </w:r>
            <w:r>
              <w:t xml:space="preserve">...and assert their God given independence and equality... </w:t>
            </w:r>
          </w:p>
          <w:p w:rsidR="00CC1FBA" w:rsidRDefault="00CC1FBA" w:rsidP="00EB4F92">
            <w:pPr>
              <w:pStyle w:val="NormalWeb"/>
            </w:pPr>
          </w:p>
        </w:tc>
        <w:tc>
          <w:tcPr>
            <w:tcW w:w="3473" w:type="dxa"/>
            <w:gridSpan w:val="2"/>
            <w:tcBorders>
              <w:top w:val="nil"/>
              <w:bottom w:val="nil"/>
              <w:right w:val="nil"/>
            </w:tcBorders>
            <w:vAlign w:val="center"/>
          </w:tcPr>
          <w:p w:rsidR="00CC1FBA" w:rsidRDefault="00CC1FBA" w:rsidP="00EB4F92">
            <w:pPr>
              <w:pStyle w:val="NormalWeb"/>
              <w:jc w:val="center"/>
            </w:pPr>
            <w:r>
              <w:t>Natural Rights</w:t>
            </w:r>
          </w:p>
        </w:tc>
      </w:tr>
      <w:tr w:rsidR="00CC1FBA" w:rsidTr="00EB4F92">
        <w:tc>
          <w:tcPr>
            <w:tcW w:w="3666" w:type="dxa"/>
            <w:gridSpan w:val="2"/>
          </w:tcPr>
          <w:p w:rsidR="00CC1FBA" w:rsidRDefault="00CC1FBA" w:rsidP="00EB4F92">
            <w:pPr>
              <w:pStyle w:val="NormalWeb"/>
            </w:pPr>
            <w:r w:rsidRPr="00230F3D">
              <w:rPr>
                <w:i/>
                <w:iCs/>
              </w:rPr>
              <w:t>“...a decent respect to the opinions of mankind requires that they should declare the causes which impel them to the separation.”</w:t>
            </w:r>
          </w:p>
          <w:p w:rsidR="00CC1FBA" w:rsidRDefault="00CC1FBA" w:rsidP="00EB4F92">
            <w:pPr>
              <w:pStyle w:val="NormalWeb"/>
            </w:pPr>
          </w:p>
        </w:tc>
        <w:tc>
          <w:tcPr>
            <w:tcW w:w="3589" w:type="dxa"/>
          </w:tcPr>
          <w:p w:rsidR="00CC1FBA" w:rsidRDefault="00CC1FBA" w:rsidP="00EB4F92">
            <w:pPr>
              <w:pStyle w:val="NormalWeb"/>
            </w:pPr>
            <w:r>
              <w:t xml:space="preserve">It’s always important to list the reasons why. </w:t>
            </w:r>
          </w:p>
          <w:p w:rsidR="00CC1FBA" w:rsidRDefault="00CC1FBA" w:rsidP="00EB4F92">
            <w:pPr>
              <w:pStyle w:val="NormalWeb"/>
            </w:pPr>
          </w:p>
        </w:tc>
        <w:tc>
          <w:tcPr>
            <w:tcW w:w="3473" w:type="dxa"/>
            <w:gridSpan w:val="2"/>
            <w:tcBorders>
              <w:top w:val="nil"/>
              <w:bottom w:val="nil"/>
              <w:right w:val="nil"/>
            </w:tcBorders>
            <w:vAlign w:val="center"/>
          </w:tcPr>
          <w:p w:rsidR="00CC1FBA" w:rsidRDefault="00CC1FBA" w:rsidP="00EB4F92">
            <w:pPr>
              <w:pStyle w:val="NormalWeb"/>
              <w:jc w:val="center"/>
            </w:pPr>
          </w:p>
        </w:tc>
      </w:tr>
      <w:tr w:rsidR="00CC1FBA" w:rsidTr="00EB4F92">
        <w:tc>
          <w:tcPr>
            <w:tcW w:w="3666" w:type="dxa"/>
            <w:gridSpan w:val="2"/>
          </w:tcPr>
          <w:p w:rsidR="00CC1FBA" w:rsidRDefault="00CC1FBA" w:rsidP="00EB4F92">
            <w:pPr>
              <w:pStyle w:val="NormalWeb"/>
            </w:pPr>
            <w:r w:rsidRPr="00230F3D">
              <w:rPr>
                <w:i/>
                <w:iCs/>
              </w:rPr>
              <w:t>“...We hold these truths to be self-evident...”</w:t>
            </w:r>
          </w:p>
          <w:p w:rsidR="00CC1FBA" w:rsidRDefault="00CC1FBA" w:rsidP="00EB4F92">
            <w:pPr>
              <w:pStyle w:val="NormalWeb"/>
            </w:pPr>
          </w:p>
        </w:tc>
        <w:tc>
          <w:tcPr>
            <w:tcW w:w="3589" w:type="dxa"/>
          </w:tcPr>
          <w:p w:rsidR="00CC1FBA" w:rsidRDefault="00CC1FBA" w:rsidP="00EB4F92">
            <w:pPr>
              <w:pStyle w:val="NormalWeb"/>
            </w:pPr>
            <w:r>
              <w:t xml:space="preserve"> </w:t>
            </w:r>
          </w:p>
          <w:p w:rsidR="00CC1FBA" w:rsidRDefault="00CC1FBA" w:rsidP="00EB4F92">
            <w:pPr>
              <w:pStyle w:val="NormalWeb"/>
            </w:pPr>
          </w:p>
        </w:tc>
        <w:tc>
          <w:tcPr>
            <w:tcW w:w="3473" w:type="dxa"/>
            <w:gridSpan w:val="2"/>
            <w:tcBorders>
              <w:top w:val="nil"/>
              <w:bottom w:val="nil"/>
              <w:right w:val="nil"/>
            </w:tcBorders>
            <w:vAlign w:val="center"/>
          </w:tcPr>
          <w:p w:rsidR="00CC1FBA" w:rsidRDefault="00CC1FBA" w:rsidP="00EB4F92">
            <w:pPr>
              <w:pStyle w:val="NormalWeb"/>
              <w:jc w:val="center"/>
            </w:pPr>
          </w:p>
        </w:tc>
      </w:tr>
      <w:tr w:rsidR="00CC1FBA" w:rsidTr="00EB4F92">
        <w:tc>
          <w:tcPr>
            <w:tcW w:w="3666" w:type="dxa"/>
            <w:gridSpan w:val="2"/>
          </w:tcPr>
          <w:p w:rsidR="00CC1FBA" w:rsidRDefault="00CC1FBA" w:rsidP="00EB4F92">
            <w:pPr>
              <w:pStyle w:val="NormalWeb"/>
            </w:pPr>
            <w:r w:rsidRPr="00230F3D">
              <w:rPr>
                <w:i/>
                <w:iCs/>
              </w:rPr>
              <w:t>“...that all men are created equal, that they are endowed by their creator with certain unalienable rights...”</w:t>
            </w:r>
          </w:p>
          <w:p w:rsidR="00CC1FBA" w:rsidRDefault="00CC1FBA" w:rsidP="00EB4F92">
            <w:pPr>
              <w:pStyle w:val="NormalWeb"/>
            </w:pPr>
          </w:p>
        </w:tc>
        <w:tc>
          <w:tcPr>
            <w:tcW w:w="3589" w:type="dxa"/>
          </w:tcPr>
          <w:p w:rsidR="00CC1FBA" w:rsidRDefault="00CC1FBA" w:rsidP="00EB4F92">
            <w:pPr>
              <w:pStyle w:val="NormalWeb"/>
            </w:pPr>
            <w:r>
              <w:rPr>
                <w:noProof/>
              </w:rPr>
              <w:pict>
                <v:shape id="_x0000_s1082" type="#_x0000_t66" style="position:absolute;margin-left:153.3pt;margin-top:13.35pt;width:48.6pt;height:36pt;z-index:251682816;mso-position-horizontal-relative:text;mso-position-vertical-relative:text" strokeweight="2.5pt">
                  <v:fill color2="black" rotate="t" focusposition=".5,.5" focussize="" focus="100%" type="gradientRadial"/>
                </v:shape>
              </w:pict>
            </w:r>
            <w:r>
              <w:rPr>
                <w:noProof/>
              </w:rPr>
              <w:t xml:space="preserve"> </w:t>
            </w:r>
          </w:p>
        </w:tc>
        <w:tc>
          <w:tcPr>
            <w:tcW w:w="3473" w:type="dxa"/>
            <w:gridSpan w:val="2"/>
            <w:vMerge w:val="restart"/>
            <w:tcBorders>
              <w:top w:val="nil"/>
              <w:bottom w:val="nil"/>
              <w:right w:val="nil"/>
            </w:tcBorders>
            <w:vAlign w:val="center"/>
          </w:tcPr>
          <w:p w:rsidR="00CC1FBA" w:rsidRDefault="00CC1FBA" w:rsidP="00EB4F92">
            <w:pPr>
              <w:pStyle w:val="NormalWeb"/>
              <w:spacing w:before="0" w:after="240"/>
            </w:pPr>
            <w:r>
              <w:t xml:space="preserve">              Natural Rights</w:t>
            </w:r>
          </w:p>
          <w:p w:rsidR="00CC1FBA" w:rsidRDefault="00CC1FBA" w:rsidP="00EB4F92">
            <w:pPr>
              <w:pStyle w:val="NormalWeb"/>
              <w:spacing w:before="0" w:after="240" w:line="480" w:lineRule="auto"/>
            </w:pPr>
          </w:p>
          <w:p w:rsidR="00CC1FBA" w:rsidRDefault="00CC1FBA" w:rsidP="00EB4F92">
            <w:pPr>
              <w:pStyle w:val="NormalWeb"/>
              <w:spacing w:before="0" w:after="240" w:line="480" w:lineRule="auto"/>
            </w:pPr>
          </w:p>
        </w:tc>
      </w:tr>
      <w:tr w:rsidR="00CC1FBA" w:rsidTr="00EB4F92">
        <w:tc>
          <w:tcPr>
            <w:tcW w:w="3666" w:type="dxa"/>
            <w:gridSpan w:val="2"/>
          </w:tcPr>
          <w:p w:rsidR="00CC1FBA" w:rsidRDefault="00CC1FBA" w:rsidP="00EB4F92">
            <w:pPr>
              <w:pStyle w:val="NormalWeb"/>
            </w:pPr>
            <w:r w:rsidRPr="00230F3D">
              <w:rPr>
                <w:i/>
                <w:iCs/>
              </w:rPr>
              <w:t>“...</w:t>
            </w:r>
            <w:proofErr w:type="gramStart"/>
            <w:r w:rsidRPr="00230F3D">
              <w:rPr>
                <w:i/>
                <w:iCs/>
              </w:rPr>
              <w:t>that among these are</w:t>
            </w:r>
            <w:proofErr w:type="gramEnd"/>
            <w:r w:rsidRPr="00230F3D">
              <w:rPr>
                <w:i/>
                <w:iCs/>
              </w:rPr>
              <w:t xml:space="preserve"> Life, Liberty, and the pursuit of happiness...”</w:t>
            </w:r>
          </w:p>
          <w:p w:rsidR="00CC1FBA" w:rsidRDefault="00CC1FBA" w:rsidP="00EB4F92">
            <w:pPr>
              <w:pStyle w:val="NormalWeb"/>
            </w:pPr>
          </w:p>
        </w:tc>
        <w:tc>
          <w:tcPr>
            <w:tcW w:w="3589" w:type="dxa"/>
          </w:tcPr>
          <w:p w:rsidR="00CC1FBA" w:rsidRDefault="00CC1FBA" w:rsidP="00EB4F92">
            <w:pPr>
              <w:pStyle w:val="NormalWeb"/>
            </w:pPr>
            <w:r>
              <w:rPr>
                <w:noProof/>
              </w:rPr>
              <w:pict>
                <v:shape id="_x0000_s1078" type="#_x0000_t66" style="position:absolute;margin-left:153.3pt;margin-top:19.9pt;width:45pt;height:36pt;z-index:251678720;mso-position-horizontal-relative:text;mso-position-vertical-relative:text" strokeweight="2.5pt">
                  <v:fill color2="black" rotate="t" focusposition=".5,.5" focussize="" focus="100%" type="gradientRadial"/>
                </v:shape>
              </w:pict>
            </w:r>
            <w:r>
              <w:t xml:space="preserve"> </w:t>
            </w:r>
          </w:p>
          <w:p w:rsidR="00CC1FBA" w:rsidRDefault="00CC1FBA" w:rsidP="00EB4F92">
            <w:pPr>
              <w:pStyle w:val="NormalWeb"/>
            </w:pPr>
          </w:p>
        </w:tc>
        <w:tc>
          <w:tcPr>
            <w:tcW w:w="3473" w:type="dxa"/>
            <w:gridSpan w:val="2"/>
            <w:vMerge/>
            <w:tcBorders>
              <w:top w:val="nil"/>
              <w:bottom w:val="nil"/>
              <w:right w:val="nil"/>
            </w:tcBorders>
            <w:vAlign w:val="center"/>
          </w:tcPr>
          <w:p w:rsidR="00CC1FBA" w:rsidRDefault="00CC1FBA" w:rsidP="00EB4F92">
            <w:pPr>
              <w:pStyle w:val="NormalWeb"/>
              <w:jc w:val="center"/>
            </w:pPr>
          </w:p>
        </w:tc>
      </w:tr>
      <w:tr w:rsidR="00CC1FBA" w:rsidTr="00EB4F92">
        <w:tc>
          <w:tcPr>
            <w:tcW w:w="3666" w:type="dxa"/>
            <w:gridSpan w:val="2"/>
          </w:tcPr>
          <w:p w:rsidR="00CC1FBA" w:rsidRDefault="00CC1FBA" w:rsidP="00EB4F92">
            <w:pPr>
              <w:pStyle w:val="NormalWeb"/>
            </w:pPr>
            <w:r w:rsidRPr="00230F3D">
              <w:rPr>
                <w:i/>
                <w:iCs/>
              </w:rPr>
              <w:t>“–That to secure these rights, Governments are instituted among men, deriving their just powers from the consent of the governed...”</w:t>
            </w:r>
          </w:p>
          <w:p w:rsidR="00CC1FBA" w:rsidRDefault="00CC1FBA" w:rsidP="00EB4F92">
            <w:pPr>
              <w:pStyle w:val="NormalWeb"/>
            </w:pPr>
          </w:p>
        </w:tc>
        <w:tc>
          <w:tcPr>
            <w:tcW w:w="3589" w:type="dxa"/>
          </w:tcPr>
          <w:p w:rsidR="00CC1FBA" w:rsidRDefault="00CC1FBA" w:rsidP="00EB4F92">
            <w:pPr>
              <w:pStyle w:val="NormalWeb"/>
            </w:pPr>
            <w:r>
              <w:rPr>
                <w:noProof/>
              </w:rPr>
              <w:pict>
                <v:shape id="_x0000_s1079" type="#_x0000_t66" style="position:absolute;margin-left:167.7pt;margin-top:52.05pt;width:45pt;height:36pt;z-index:251679744;mso-position-horizontal-relative:text;mso-position-vertical-relative:text" strokeweight="2.5pt">
                  <v:fill color2="black" rotate="t" focusposition=".5,.5" focussize="" focus="100%" type="gradientRadial"/>
                </v:shape>
              </w:pict>
            </w:r>
            <w:r>
              <w:t xml:space="preserve">The very reason we </w:t>
            </w:r>
            <w:r w:rsidRPr="00230F3D">
              <w:rPr>
                <w:i/>
                <w:iCs/>
              </w:rPr>
              <w:t>have</w:t>
            </w:r>
            <w:r>
              <w:t xml:space="preserve"> man-made governments is to </w:t>
            </w:r>
            <w:r w:rsidRPr="00230F3D">
              <w:rPr>
                <w:i/>
                <w:iCs/>
              </w:rPr>
              <w:t>protect</w:t>
            </w:r>
            <w:r>
              <w:t xml:space="preserve"> these rights, </w:t>
            </w:r>
            <w:r w:rsidRPr="00230F3D">
              <w:rPr>
                <w:i/>
                <w:iCs/>
              </w:rPr>
              <w:t>not</w:t>
            </w:r>
            <w:r>
              <w:t xml:space="preserve"> to interfere with them. Furthermore, whatever power and authority governments have are given by the people’s permission and limited to their protection. </w:t>
            </w:r>
          </w:p>
          <w:p w:rsidR="00CC1FBA" w:rsidRDefault="00CC1FBA" w:rsidP="00EB4F92">
            <w:pPr>
              <w:pStyle w:val="NormalWeb"/>
            </w:pPr>
          </w:p>
        </w:tc>
        <w:tc>
          <w:tcPr>
            <w:tcW w:w="3473" w:type="dxa"/>
            <w:gridSpan w:val="2"/>
            <w:tcBorders>
              <w:top w:val="nil"/>
              <w:bottom w:val="nil"/>
              <w:right w:val="nil"/>
            </w:tcBorders>
            <w:vAlign w:val="center"/>
          </w:tcPr>
          <w:p w:rsidR="00CC1FBA" w:rsidRDefault="00CC1FBA" w:rsidP="00EB4F92">
            <w:pPr>
              <w:pStyle w:val="NormalWeb"/>
              <w:jc w:val="center"/>
            </w:pPr>
            <w:r>
              <w:t>Social Contract</w:t>
            </w:r>
          </w:p>
        </w:tc>
      </w:tr>
      <w:tr w:rsidR="00CC1FBA" w:rsidTr="00EB4F92">
        <w:tc>
          <w:tcPr>
            <w:tcW w:w="3600" w:type="dxa"/>
          </w:tcPr>
          <w:p w:rsidR="00CC1FBA" w:rsidRPr="00230F3D" w:rsidRDefault="00CC1FBA" w:rsidP="00CC1FBA">
            <w:pPr>
              <w:pStyle w:val="NormalWeb"/>
              <w:jc w:val="center"/>
              <w:rPr>
                <w:rFonts w:ascii="Copperplate Gothic Bold" w:hAnsi="Copperplate Gothic Bold"/>
                <w:sz w:val="28"/>
                <w:szCs w:val="28"/>
              </w:rPr>
            </w:pPr>
            <w:r>
              <w:lastRenderedPageBreak/>
              <w:br w:type="page"/>
            </w:r>
            <w:r w:rsidRPr="00230F3D">
              <w:rPr>
                <w:rFonts w:ascii="Copperplate Gothic Bold" w:hAnsi="Copperplate Gothic Bold"/>
                <w:sz w:val="28"/>
                <w:szCs w:val="28"/>
              </w:rPr>
              <w:t>Declaration of Independence</w:t>
            </w:r>
          </w:p>
        </w:tc>
        <w:tc>
          <w:tcPr>
            <w:tcW w:w="4320" w:type="dxa"/>
            <w:gridSpan w:val="3"/>
          </w:tcPr>
          <w:p w:rsidR="00CC1FBA" w:rsidRPr="00230F3D" w:rsidRDefault="00CC1FBA" w:rsidP="00EB4F92">
            <w:pPr>
              <w:pStyle w:val="NormalWeb"/>
              <w:jc w:val="center"/>
              <w:rPr>
                <w:rFonts w:ascii="Baskerville Old Face" w:hAnsi="Baskerville Old Face"/>
                <w:sz w:val="28"/>
                <w:szCs w:val="28"/>
              </w:rPr>
            </w:pPr>
            <w:r w:rsidRPr="00230F3D">
              <w:rPr>
                <w:rFonts w:ascii="Baskerville Old Face" w:hAnsi="Baskerville Old Face"/>
                <w:sz w:val="28"/>
                <w:szCs w:val="28"/>
              </w:rPr>
              <w:t>In modern words…</w:t>
            </w:r>
          </w:p>
        </w:tc>
        <w:tc>
          <w:tcPr>
            <w:tcW w:w="2808" w:type="dxa"/>
            <w:tcBorders>
              <w:top w:val="nil"/>
              <w:bottom w:val="nil"/>
              <w:right w:val="nil"/>
            </w:tcBorders>
          </w:tcPr>
          <w:p w:rsidR="00CC1FBA" w:rsidRPr="00230F3D" w:rsidRDefault="00CC1FBA" w:rsidP="00EB4F92">
            <w:pPr>
              <w:pStyle w:val="NormalWeb"/>
              <w:jc w:val="center"/>
              <w:rPr>
                <w:rFonts w:ascii="Baskerville Old Face" w:hAnsi="Baskerville Old Face"/>
                <w:sz w:val="28"/>
                <w:szCs w:val="28"/>
              </w:rPr>
            </w:pPr>
          </w:p>
          <w:p w:rsidR="00CC1FBA" w:rsidRPr="00230F3D" w:rsidRDefault="00CC1FBA" w:rsidP="00EB4F92">
            <w:pPr>
              <w:pStyle w:val="NormalWeb"/>
              <w:jc w:val="center"/>
              <w:rPr>
                <w:rFonts w:ascii="Baskerville Old Face" w:hAnsi="Baskerville Old Face"/>
                <w:sz w:val="28"/>
                <w:szCs w:val="28"/>
                <w:u w:val="single"/>
              </w:rPr>
            </w:pPr>
            <w:r w:rsidRPr="00230F3D">
              <w:rPr>
                <w:rFonts w:ascii="Baskerville Old Face" w:hAnsi="Baskerville Old Face"/>
                <w:sz w:val="28"/>
                <w:szCs w:val="28"/>
                <w:u w:val="single"/>
              </w:rPr>
              <w:t>Key Vocabulary</w:t>
            </w:r>
          </w:p>
        </w:tc>
      </w:tr>
      <w:tr w:rsidR="00CC1FBA" w:rsidTr="00EB4F92">
        <w:tc>
          <w:tcPr>
            <w:tcW w:w="3600" w:type="dxa"/>
          </w:tcPr>
          <w:p w:rsidR="00CC1FBA" w:rsidRDefault="00CC1FBA" w:rsidP="00EB4F92">
            <w:pPr>
              <w:pStyle w:val="NormalWeb"/>
            </w:pPr>
            <w:r w:rsidRPr="00230F3D">
              <w:rPr>
                <w:i/>
                <w:iCs/>
              </w:rPr>
              <w:t>“...that whenever any form of government becomes destructive of these ends, it is the right of the people to alter or to abolish it...”</w:t>
            </w:r>
          </w:p>
          <w:p w:rsidR="00CC1FBA" w:rsidRDefault="00CC1FBA" w:rsidP="00EB4F92">
            <w:pPr>
              <w:pStyle w:val="NormalWeb"/>
            </w:pPr>
          </w:p>
        </w:tc>
        <w:tc>
          <w:tcPr>
            <w:tcW w:w="4320" w:type="dxa"/>
            <w:gridSpan w:val="3"/>
          </w:tcPr>
          <w:p w:rsidR="00CC1FBA" w:rsidRDefault="00CC1FBA" w:rsidP="00EB4F92">
            <w:pPr>
              <w:pStyle w:val="NormalWeb"/>
            </w:pPr>
            <w:r>
              <w:rPr>
                <w:noProof/>
              </w:rPr>
              <w:pict>
                <v:shape id="_x0000_s1080" type="#_x0000_t66" style="position:absolute;margin-left:192.6pt;margin-top:62.75pt;width:45pt;height:36pt;z-index:251680768;mso-position-horizontal-relative:text;mso-position-vertical-relative:text" strokeweight="2.5pt">
                  <v:fill color2="black" rotate="t" focusposition=".5,.5" focussize="" focus="100%" type="gradientRadial"/>
                </v:shape>
              </w:pict>
            </w:r>
            <w:r>
              <w:t>When any government starts to undermine the very purpose of protecting the life, freedoms, and happiness of the people, then they have the right to change the government or, yes, even to get rid of the government</w:t>
            </w:r>
          </w:p>
          <w:p w:rsidR="00CC1FBA" w:rsidRDefault="00CC1FBA" w:rsidP="00EB4F92">
            <w:pPr>
              <w:pStyle w:val="NormalWeb"/>
            </w:pPr>
          </w:p>
        </w:tc>
        <w:tc>
          <w:tcPr>
            <w:tcW w:w="2808" w:type="dxa"/>
            <w:tcBorders>
              <w:top w:val="nil"/>
              <w:bottom w:val="nil"/>
              <w:right w:val="nil"/>
            </w:tcBorders>
            <w:vAlign w:val="center"/>
          </w:tcPr>
          <w:p w:rsidR="00CC1FBA" w:rsidRDefault="00CC1FBA" w:rsidP="00EB4F92">
            <w:pPr>
              <w:pStyle w:val="NormalWeb"/>
              <w:jc w:val="center"/>
            </w:pPr>
            <w:r>
              <w:t>Limited Government</w:t>
            </w:r>
          </w:p>
        </w:tc>
      </w:tr>
      <w:tr w:rsidR="00CC1FBA" w:rsidTr="00EB4F92">
        <w:tc>
          <w:tcPr>
            <w:tcW w:w="3600" w:type="dxa"/>
          </w:tcPr>
          <w:p w:rsidR="00CC1FBA" w:rsidRDefault="00CC1FBA" w:rsidP="00EB4F92">
            <w:pPr>
              <w:pStyle w:val="NormalWeb"/>
            </w:pPr>
            <w:r w:rsidRPr="00230F3D">
              <w:rPr>
                <w:i/>
                <w:iCs/>
              </w:rPr>
              <w:t xml:space="preserve">“...and to institute new government, laying its foundation on such principles, and organizing its powers in such form, as to them shall seem most likely to </w:t>
            </w:r>
            <w:proofErr w:type="spellStart"/>
            <w:r w:rsidRPr="00230F3D">
              <w:rPr>
                <w:i/>
                <w:iCs/>
              </w:rPr>
              <w:t>effect</w:t>
            </w:r>
            <w:proofErr w:type="spellEnd"/>
            <w:r w:rsidRPr="00230F3D">
              <w:rPr>
                <w:i/>
                <w:iCs/>
              </w:rPr>
              <w:t xml:space="preserve"> their safety and happiness.”</w:t>
            </w:r>
          </w:p>
          <w:p w:rsidR="00CC1FBA" w:rsidRDefault="00CC1FBA" w:rsidP="00EB4F92">
            <w:pPr>
              <w:pStyle w:val="NormalWeb"/>
            </w:pPr>
          </w:p>
        </w:tc>
        <w:tc>
          <w:tcPr>
            <w:tcW w:w="4320" w:type="dxa"/>
            <w:gridSpan w:val="3"/>
          </w:tcPr>
          <w:p w:rsidR="00CC1FBA" w:rsidRDefault="00CC1FBA" w:rsidP="00EB4F92">
            <w:pPr>
              <w:pStyle w:val="NormalWeb"/>
            </w:pPr>
            <w:r>
              <w:rPr>
                <w:noProof/>
              </w:rPr>
              <w:pict>
                <v:shape id="_x0000_s1075" type="#_x0000_t66" style="position:absolute;margin-left:183.6pt;margin-top:35.35pt;width:45pt;height:36pt;z-index:251675648;mso-position-horizontal-relative:text;mso-position-vertical-relative:text" strokeweight="2.5pt">
                  <v:fill color2="black" rotate="t" focusposition=".5,.5" focussize="" focus="100%" type="gradientRadial"/>
                </v:shape>
              </w:pict>
            </w:r>
            <w:r>
              <w:rPr>
                <w:noProof/>
              </w:rPr>
              <w:t xml:space="preserve"> </w:t>
            </w:r>
          </w:p>
          <w:p w:rsidR="00CC1FBA" w:rsidRDefault="00CC1FBA" w:rsidP="00EB4F92">
            <w:pPr>
              <w:pStyle w:val="NormalWeb"/>
            </w:pPr>
          </w:p>
        </w:tc>
        <w:tc>
          <w:tcPr>
            <w:tcW w:w="2808" w:type="dxa"/>
            <w:tcBorders>
              <w:top w:val="nil"/>
              <w:bottom w:val="nil"/>
              <w:right w:val="nil"/>
            </w:tcBorders>
            <w:vAlign w:val="center"/>
          </w:tcPr>
          <w:p w:rsidR="00CC1FBA" w:rsidRDefault="00CC1FBA" w:rsidP="00EB4F92">
            <w:pPr>
              <w:pStyle w:val="NormalWeb"/>
              <w:jc w:val="center"/>
            </w:pPr>
            <w:r>
              <w:t xml:space="preserve">    Popular Sovereignty</w:t>
            </w:r>
          </w:p>
        </w:tc>
      </w:tr>
      <w:tr w:rsidR="00CC1FBA" w:rsidTr="00EB4F92">
        <w:tc>
          <w:tcPr>
            <w:tcW w:w="3600" w:type="dxa"/>
          </w:tcPr>
          <w:p w:rsidR="00CC1FBA" w:rsidRDefault="00CC1FBA" w:rsidP="00EB4F92">
            <w:pPr>
              <w:pStyle w:val="NormalWeb"/>
            </w:pPr>
            <w:r w:rsidRPr="00230F3D">
              <w:rPr>
                <w:i/>
                <w:iCs/>
              </w:rPr>
              <w:t>“Prudence, indeed, will dictate that governments long established should not be changed for light and transient causes;”</w:t>
            </w:r>
          </w:p>
          <w:p w:rsidR="00CC1FBA" w:rsidRDefault="00CC1FBA" w:rsidP="00EB4F92">
            <w:pPr>
              <w:pStyle w:val="NormalWeb"/>
            </w:pPr>
          </w:p>
        </w:tc>
        <w:tc>
          <w:tcPr>
            <w:tcW w:w="4320" w:type="dxa"/>
            <w:gridSpan w:val="3"/>
          </w:tcPr>
          <w:p w:rsidR="00CC1FBA" w:rsidRDefault="00CC1FBA" w:rsidP="00EB4F92">
            <w:pPr>
              <w:pStyle w:val="NormalWeb"/>
            </w:pPr>
            <w:r>
              <w:t xml:space="preserve"> </w:t>
            </w:r>
          </w:p>
          <w:p w:rsidR="00CC1FBA" w:rsidRDefault="00CC1FBA" w:rsidP="00EB4F92">
            <w:pPr>
              <w:pStyle w:val="NormalWeb"/>
            </w:pPr>
          </w:p>
        </w:tc>
        <w:tc>
          <w:tcPr>
            <w:tcW w:w="2808" w:type="dxa"/>
            <w:tcBorders>
              <w:top w:val="nil"/>
              <w:bottom w:val="nil"/>
              <w:right w:val="nil"/>
            </w:tcBorders>
            <w:vAlign w:val="center"/>
          </w:tcPr>
          <w:p w:rsidR="00CC1FBA" w:rsidRDefault="00CC1FBA" w:rsidP="00EB4F92">
            <w:pPr>
              <w:pStyle w:val="NormalWeb"/>
              <w:jc w:val="center"/>
            </w:pPr>
          </w:p>
        </w:tc>
      </w:tr>
      <w:tr w:rsidR="00CC1FBA" w:rsidTr="00EB4F92">
        <w:tc>
          <w:tcPr>
            <w:tcW w:w="3600" w:type="dxa"/>
          </w:tcPr>
          <w:p w:rsidR="00CC1FBA" w:rsidRDefault="00CC1FBA" w:rsidP="00EB4F92">
            <w:pPr>
              <w:pStyle w:val="NormalWeb"/>
            </w:pPr>
            <w:r w:rsidRPr="00230F3D">
              <w:rPr>
                <w:i/>
                <w:iCs/>
              </w:rPr>
              <w:t>“</w:t>
            </w:r>
            <w:proofErr w:type="gramStart"/>
            <w:r w:rsidRPr="00230F3D">
              <w:rPr>
                <w:i/>
                <w:iCs/>
              </w:rPr>
              <w:t>and</w:t>
            </w:r>
            <w:proofErr w:type="gramEnd"/>
            <w:r w:rsidRPr="00230F3D">
              <w:rPr>
                <w:i/>
                <w:iCs/>
              </w:rPr>
              <w:t xml:space="preserve"> accordingly all experience hath shown, that mankind are more disposed to suffer, while evils are sufferable, than to right themselves by abolishing the forms to which they are accustomed.”</w:t>
            </w:r>
          </w:p>
          <w:p w:rsidR="00CC1FBA" w:rsidRDefault="00CC1FBA" w:rsidP="00EB4F92">
            <w:pPr>
              <w:pStyle w:val="NormalWeb"/>
            </w:pPr>
          </w:p>
        </w:tc>
        <w:tc>
          <w:tcPr>
            <w:tcW w:w="4320" w:type="dxa"/>
            <w:gridSpan w:val="3"/>
          </w:tcPr>
          <w:p w:rsidR="00CC1FBA" w:rsidRDefault="00CC1FBA" w:rsidP="00EB4F92">
            <w:pPr>
              <w:pStyle w:val="NormalWeb"/>
            </w:pPr>
            <w:r>
              <w:t xml:space="preserve">And, in fact, history shows that people are more likely to put up with an unbearable government, than they are to fight to correct the problem. </w:t>
            </w:r>
          </w:p>
          <w:p w:rsidR="00CC1FBA" w:rsidRDefault="00CC1FBA" w:rsidP="00EB4F92">
            <w:pPr>
              <w:pStyle w:val="NormalWeb"/>
            </w:pPr>
          </w:p>
        </w:tc>
        <w:tc>
          <w:tcPr>
            <w:tcW w:w="2808" w:type="dxa"/>
            <w:tcBorders>
              <w:top w:val="nil"/>
              <w:bottom w:val="nil"/>
              <w:right w:val="nil"/>
            </w:tcBorders>
            <w:vAlign w:val="center"/>
          </w:tcPr>
          <w:p w:rsidR="00CC1FBA" w:rsidRDefault="00CC1FBA" w:rsidP="00EB4F92">
            <w:pPr>
              <w:pStyle w:val="NormalWeb"/>
              <w:jc w:val="center"/>
            </w:pPr>
          </w:p>
        </w:tc>
      </w:tr>
      <w:tr w:rsidR="00CC1FBA" w:rsidTr="00EB4F92">
        <w:tc>
          <w:tcPr>
            <w:tcW w:w="3600" w:type="dxa"/>
          </w:tcPr>
          <w:p w:rsidR="00CC1FBA" w:rsidRDefault="00CC1FBA" w:rsidP="00EB4F92">
            <w:pPr>
              <w:pStyle w:val="NormalWeb"/>
            </w:pPr>
            <w:r w:rsidRPr="00230F3D">
              <w:rPr>
                <w:i/>
                <w:iCs/>
              </w:rPr>
              <w:t>“But when a long train of abuses and usurpations, pursuing invariably the same object, evinces a design to reduce them under absolute despotism, it is their Right, it is their Duty, to throw off such government, and to provide new guards for their future security.”</w:t>
            </w:r>
          </w:p>
          <w:p w:rsidR="00CC1FBA" w:rsidRDefault="00CC1FBA" w:rsidP="00EB4F92">
            <w:pPr>
              <w:pStyle w:val="NormalWeb"/>
            </w:pPr>
          </w:p>
        </w:tc>
        <w:tc>
          <w:tcPr>
            <w:tcW w:w="4320" w:type="dxa"/>
            <w:gridSpan w:val="3"/>
          </w:tcPr>
          <w:p w:rsidR="00CC1FBA" w:rsidRDefault="00CC1FBA" w:rsidP="00EB4F92">
            <w:pPr>
              <w:pStyle w:val="NormalWeb"/>
            </w:pPr>
            <w:r>
              <w:t xml:space="preserve"> </w:t>
            </w:r>
          </w:p>
          <w:p w:rsidR="00CC1FBA" w:rsidRDefault="00CC1FBA" w:rsidP="00EB4F92">
            <w:pPr>
              <w:pStyle w:val="NormalWeb"/>
            </w:pPr>
            <w:r>
              <w:rPr>
                <w:noProof/>
              </w:rPr>
              <w:pict>
                <v:shape id="_x0000_s1081" type="#_x0000_t66" style="position:absolute;margin-left:192.6pt;margin-top:32.2pt;width:45pt;height:36pt;z-index:251681792" strokeweight="2.5pt">
                  <v:fill color2="black" rotate="t" focusposition=".5,.5" focussize="" focus="100%" type="gradientRadial"/>
                </v:shape>
              </w:pict>
            </w:r>
          </w:p>
        </w:tc>
        <w:tc>
          <w:tcPr>
            <w:tcW w:w="2808" w:type="dxa"/>
            <w:tcBorders>
              <w:top w:val="nil"/>
              <w:bottom w:val="nil"/>
              <w:right w:val="nil"/>
            </w:tcBorders>
            <w:vAlign w:val="center"/>
          </w:tcPr>
          <w:p w:rsidR="00CC1FBA" w:rsidRDefault="00CC1FBA" w:rsidP="00EB4F92">
            <w:pPr>
              <w:pStyle w:val="NormalWeb"/>
              <w:jc w:val="center"/>
            </w:pPr>
            <w:r>
              <w:t>Social Contract</w:t>
            </w:r>
          </w:p>
        </w:tc>
      </w:tr>
    </w:tbl>
    <w:p w:rsidR="00CC1FBA" w:rsidRDefault="00CC1FBA" w:rsidP="00CC1FBA">
      <w:pPr>
        <w:rPr>
          <w:i/>
        </w:rPr>
      </w:pPr>
    </w:p>
    <w:sectPr w:rsidR="00CC1FBA" w:rsidSect="00CC1FBA">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Gigi">
    <w:panose1 w:val="04040504061007020D02"/>
    <w:charset w:val="00"/>
    <w:family w:val="decorative"/>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20"/>
  <w:displayHorizontalDrawingGridEvery w:val="2"/>
  <w:characterSpacingControl w:val="doNotCompress"/>
  <w:compat/>
  <w:rsids>
    <w:rsidRoot w:val="00120580"/>
    <w:rsid w:val="00120580"/>
    <w:rsid w:val="002A7DFB"/>
    <w:rsid w:val="00CC1F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1114"/>
    <o:shapelayout v:ext="edit">
      <o:idmap v:ext="edit" data="1"/>
      <o:rules v:ext="edit">
        <o:r id="V:Rule1" type="connector" idref="#_s1043">
          <o:proxy start="" idref="#_s1045" connectloc="1"/>
          <o:proxy end="" idref="#_s1044" connectloc="2"/>
        </o:r>
        <o:r id="V:Rule2" type="connector" idref="#_s1042">
          <o:proxy start="" idref="#_s1046" connectloc="1"/>
          <o:proxy end="" idref="#_s1044" connectloc="2"/>
        </o:r>
        <o:r id="V:Rule3" type="connector" idref="#_s1041">
          <o:proxy start="" idref="#_s1047" connectloc="1"/>
          <o:proxy end="" idref="#_s1044" connectloc="2"/>
        </o:r>
        <o:r id="V:Rule4" type="connector" idref="#_s1040">
          <o:proxy start="" idref="#_s1048" connectloc="1"/>
          <o:proxy end="" idref="#_s1044" connectloc="2"/>
        </o:r>
        <o:r id="V:Rule5" type="connector" idref="#_s1039">
          <o:proxy start="" idref="#_s1049" connectloc="3"/>
          <o:proxy end="" idref="#_s1046" connectloc="2"/>
        </o:r>
        <o:r id="V:Rule6" type="connector" idref="#_s1038">
          <o:proxy start="" idref="#_s1050" connectloc="1"/>
          <o:proxy end="" idref="#_s1046" connectloc="2"/>
        </o:r>
        <o:r id="V:Rule7" type="connector" idref="#_s1037">
          <o:proxy start="" idref="#_s1051" connectloc="3"/>
          <o:proxy end="" idref="#_s1046" connectloc="2"/>
        </o:r>
        <o:r id="V:Rule8" type="connector" idref="#_s1036">
          <o:proxy start="" idref="#_s1052" connectloc="0"/>
          <o:proxy end="" idref="#_s1047" connectloc="2"/>
        </o:r>
        <o:r id="V:Rule9" type="connector" idref="#_s1035">
          <o:proxy start="" idref="#_s1053" connectloc="0"/>
          <o:proxy end="" idref="#_s1045" connectloc="2"/>
        </o:r>
        <o:r id="V:Rule10" type="connector" idref="#_s1034">
          <o:proxy start="" idref="#_s1054" connectloc="0"/>
          <o:proxy end="" idref="#_s1048" connectloc="2"/>
        </o:r>
        <o:r id="V:Rule11" type="connector" idref="#_s1033">
          <o:proxy start="" idref="#_s1055" connectloc="0"/>
          <o:proxy end="" idref="#_s1048" connectloc="2"/>
        </o:r>
        <o:r id="V:Rule12" type="connector" idref="#_s1032">
          <o:proxy start="" idref="#_s1056" connectloc="1"/>
          <o:proxy end="" idref="#_s1044" connectloc="2"/>
        </o:r>
        <o:r id="V:Rule13" type="connector" idref="#_s1031">
          <o:proxy start="" idref="#_s1057" connectloc="0"/>
          <o:proxy end="" idref="#_s1056" connectloc="2"/>
        </o:r>
        <o:r id="V:Rule14" type="connector" idref="#_s1030">
          <o:proxy start="" idref="#_s1058" connectloc="0"/>
          <o:proxy end="" idref="#_s1056" connectloc="2"/>
        </o:r>
        <o:r id="V:Rule15" type="connector" idref="#_s1041">
          <o:proxy start="" idref="#_s1043" connectloc="1"/>
          <o:proxy end="" idref="#_s1042" connectloc="2"/>
        </o:r>
        <o:r id="V:Rule16" type="connector" idref="#_s1040">
          <o:proxy start="" idref="#_s1044" connectloc="1"/>
          <o:proxy end="" idref="#_s1042" connectloc="2"/>
        </o:r>
        <o:r id="V:Rule17" type="connector" idref="#_s1039">
          <o:proxy start="" idref="#_s1045" connectloc="1"/>
          <o:proxy end="" idref="#_s1042" connectloc="2"/>
        </o:r>
        <o:r id="V:Rule18" type="connector" idref="#_s1038">
          <o:proxy start="" idref="#_s1046" connectloc="1"/>
          <o:proxy end="" idref="#_s1042" connectloc="2"/>
        </o:r>
        <o:r id="V:Rule19" type="connector" idref="#_s1037">
          <o:proxy start="" idref="#_s1047" connectloc="3"/>
          <o:proxy end="" idref="#_s1044" connectloc="2"/>
        </o:r>
        <o:r id="V:Rule20" type="connector" idref="#_s1036">
          <o:proxy start="" idref="#_s1048" connectloc="1"/>
          <o:proxy end="" idref="#_s1044" connectloc="2"/>
        </o:r>
        <o:r id="V:Rule21" type="connector" idref="#_s1035">
          <o:proxy start="" idref="#_s1049" connectloc="3"/>
          <o:proxy end="" idref="#_s1044" connectloc="2"/>
        </o:r>
        <o:r id="V:Rule22" type="connector" idref="#_s1034">
          <o:proxy start="" idref="#_s1050" connectloc="0"/>
          <o:proxy end="" idref="#_s1045" connectloc="2"/>
        </o:r>
        <o:r id="V:Rule23" type="connector" idref="#_s1033">
          <o:proxy start="" idref="#_s1051" connectloc="0"/>
          <o:proxy end="" idref="#_s1043" connectloc="2"/>
        </o:r>
        <o:r id="V:Rule24" type="connector" idref="#_s1032">
          <o:proxy start="" idref="#_s1052" connectloc="0"/>
          <o:proxy end="" idref="#_s1046" connectloc="2"/>
        </o:r>
        <o:r id="V:Rule25" type="connector" idref="#_s1031">
          <o:proxy start="" idref="#_s1053" connectloc="0"/>
          <o:proxy end="" idref="#_s1046" connectloc="2"/>
        </o:r>
        <o:r id="V:Rule26" type="connector" idref="#_s1030">
          <o:proxy start="" idref="#_s1054" connectloc="1"/>
          <o:proxy end="" idref="#_s1042" connectloc="2"/>
        </o:r>
        <o:r id="V:Rule27" type="connector" idref="#_s1029">
          <o:proxy start="" idref="#_s1055" connectloc="0"/>
          <o:proxy end="" idref="#_s1054" connectloc="2"/>
        </o:r>
        <o:r id="V:Rule28" type="connector" idref="#_s1028">
          <o:proxy start="" idref="#_s1056" connectloc="0"/>
          <o:proxy end="" idref="#_s1054" connectloc="2"/>
        </o:r>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1FB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CC1FBA"/>
    <w:pPr>
      <w:spacing w:before="100" w:beforeAutospacing="1" w:after="100" w:afterAutospacing="1"/>
    </w:pPr>
  </w:style>
  <w:style w:type="table" w:styleId="TableGrid">
    <w:name w:val="Table Grid"/>
    <w:basedOn w:val="TableNormal"/>
    <w:rsid w:val="00CC1FB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CC1FBA"/>
    <w:rPr>
      <w:color w:val="0000FF"/>
      <w:u w:val="single"/>
    </w:rPr>
  </w:style>
  <w:style w:type="paragraph" w:styleId="Header">
    <w:name w:val="header"/>
    <w:basedOn w:val="Normal"/>
    <w:link w:val="HeaderChar"/>
    <w:rsid w:val="00CC1FBA"/>
    <w:pPr>
      <w:tabs>
        <w:tab w:val="center" w:pos="4320"/>
        <w:tab w:val="right" w:pos="8640"/>
      </w:tabs>
    </w:pPr>
  </w:style>
  <w:style w:type="character" w:customStyle="1" w:styleId="HeaderChar">
    <w:name w:val="Header Char"/>
    <w:basedOn w:val="DefaultParagraphFont"/>
    <w:link w:val="Header"/>
    <w:rsid w:val="00CC1FB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C1FBA"/>
    <w:rPr>
      <w:rFonts w:ascii="Tahoma" w:hAnsi="Tahoma" w:cs="Tahoma"/>
      <w:sz w:val="16"/>
      <w:szCs w:val="16"/>
    </w:rPr>
  </w:style>
  <w:style w:type="character" w:customStyle="1" w:styleId="BalloonTextChar">
    <w:name w:val="Balloon Text Char"/>
    <w:basedOn w:val="DefaultParagraphFont"/>
    <w:link w:val="BalloonText"/>
    <w:uiPriority w:val="99"/>
    <w:semiHidden/>
    <w:rsid w:val="00CC1FBA"/>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6</Pages>
  <Words>1141</Words>
  <Characters>6506</Characters>
  <Application>Microsoft Office Word</Application>
  <DocSecurity>0</DocSecurity>
  <Lines>54</Lines>
  <Paragraphs>15</Paragraphs>
  <ScaleCrop>false</ScaleCrop>
  <Company>Wake County Schools</Company>
  <LinksUpToDate>false</LinksUpToDate>
  <CharactersWithSpaces>7632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lalford</dc:creator>
  <cp:keywords/>
  <dc:description/>
  <cp:lastModifiedBy>lalford</cp:lastModifiedBy>
  <cp:revision>2</cp:revision>
  <dcterms:created xsi:type="dcterms:W3CDTF">2013-02-25T20:40:00Z</dcterms:created>
  <dcterms:modified xsi:type="dcterms:W3CDTF">2013-02-25T20:50:00Z</dcterms:modified>
</cp:coreProperties>
</file>